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575" w:rsidRPr="00B25EC4" w:rsidRDefault="008E1575" w:rsidP="008E1575">
      <w:pPr>
        <w:spacing w:after="0" w:line="276" w:lineRule="auto"/>
        <w:jc w:val="both"/>
        <w:rPr>
          <w:rFonts w:ascii="Times New Roman" w:hAnsi="Times New Roman" w:cs="Times New Roman"/>
          <w:b/>
          <w:bCs/>
          <w:color w:val="0000CC"/>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-711999</wp:posOffset>
            </wp:positionH>
            <wp:positionV relativeFrom="paragraph">
              <wp:posOffset>-614787</wp:posOffset>
            </wp:positionV>
            <wp:extent cx="463137" cy="564935"/>
            <wp:effectExtent l="19050" t="0" r="0" b="0"/>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TREINTA Y SEIS</w:t>
      </w:r>
      <w:r w:rsidRPr="002C77AF">
        <w:rPr>
          <w:rFonts w:ascii="Times New Roman" w:eastAsia="Times New Roman" w:hAnsi="Times New Roman" w:cs="Times New Roman"/>
          <w:b/>
          <w:sz w:val="24"/>
          <w:szCs w:val="24"/>
          <w:lang w:val="es-ES" w:eastAsia="es-ES"/>
        </w:rPr>
        <w:t>.</w:t>
      </w:r>
    </w:p>
    <w:p w:rsidR="008E1575" w:rsidRDefault="008E1575" w:rsidP="008E1575">
      <w:pPr>
        <w:tabs>
          <w:tab w:val="left" w:pos="851"/>
        </w:tabs>
        <w:spacing w:after="0" w:line="240" w:lineRule="auto"/>
        <w:ind w:right="49"/>
        <w:jc w:val="both"/>
        <w:rPr>
          <w:rFonts w:ascii="Times New Roman" w:hAnsi="Times New Roman" w:cs="Times New Roman"/>
          <w:b/>
          <w:bCs/>
          <w:sz w:val="24"/>
          <w:szCs w:val="24"/>
          <w:u w:val="single"/>
        </w:rPr>
      </w:pPr>
    </w:p>
    <w:p w:rsidR="008E1575" w:rsidRPr="00E651A6" w:rsidRDefault="008E1575" w:rsidP="008E1575">
      <w:pPr>
        <w:tabs>
          <w:tab w:val="left" w:pos="851"/>
        </w:tabs>
        <w:spacing w:after="0" w:line="240" w:lineRule="auto"/>
        <w:ind w:right="49"/>
        <w:jc w:val="both"/>
        <w:rPr>
          <w:rFonts w:ascii="Times New Roman" w:eastAsia="Gulim" w:hAnsi="Times New Roman" w:cs="Times New Roman"/>
          <w:sz w:val="24"/>
          <w:szCs w:val="24"/>
        </w:rPr>
      </w:pPr>
      <w:r w:rsidRPr="00E651A6">
        <w:rPr>
          <w:rFonts w:ascii="Times New Roman" w:hAnsi="Times New Roman" w:cs="Times New Roman"/>
          <w:b/>
          <w:bCs/>
          <w:sz w:val="24"/>
          <w:szCs w:val="24"/>
          <w:u w:val="single"/>
        </w:rPr>
        <w:t>En el Salón de Sesiones de la Alcaldía Municipal DE VILLA SAN LUIS LA HERRA-DURA, Departamento de LA PAZ; a las diez horas del día lunes veintiséis de septiembre del año dos mil veintidós</w:t>
      </w:r>
      <w:r w:rsidRPr="00E651A6">
        <w:rPr>
          <w:rFonts w:ascii="Times New Roman" w:hAnsi="Times New Roman" w:cs="Times New Roman"/>
          <w:sz w:val="24"/>
          <w:szCs w:val="24"/>
          <w:u w:val="single"/>
        </w:rPr>
        <w:t>.</w:t>
      </w:r>
      <w:r w:rsidRPr="00E651A6">
        <w:rPr>
          <w:rFonts w:ascii="Times New Roman" w:hAnsi="Times New Roman" w:cs="Times New Roman"/>
          <w:sz w:val="24"/>
          <w:szCs w:val="24"/>
        </w:rPr>
        <w:t xml:space="preserve"> Siendo este el lugar, día y hora señalado para llevar a cabo la sesión </w:t>
      </w:r>
      <w:r w:rsidRPr="00E651A6">
        <w:rPr>
          <w:rFonts w:ascii="Times New Roman" w:hAnsi="Times New Roman" w:cs="Times New Roman"/>
          <w:b/>
          <w:sz w:val="24"/>
          <w:szCs w:val="24"/>
        </w:rPr>
        <w:t>SEGUNDA EXTRAORDINARIA</w:t>
      </w:r>
      <w:r w:rsidRPr="00E651A6">
        <w:rPr>
          <w:rFonts w:ascii="Times New Roman" w:hAnsi="Times New Roman" w:cs="Times New Roman"/>
          <w:sz w:val="24"/>
          <w:szCs w:val="24"/>
        </w:rPr>
        <w:t xml:space="preserve"> del </w:t>
      </w:r>
      <w:r w:rsidRPr="00E651A6">
        <w:rPr>
          <w:rFonts w:ascii="Times New Roman" w:hAnsi="Times New Roman" w:cs="Times New Roman"/>
          <w:b/>
          <w:bCs/>
          <w:sz w:val="24"/>
          <w:szCs w:val="24"/>
        </w:rPr>
        <w:t xml:space="preserve">CONCEJO MUNICIPAL PLURAL </w:t>
      </w:r>
      <w:r w:rsidRPr="00E651A6">
        <w:rPr>
          <w:rFonts w:ascii="Times New Roman" w:hAnsi="Times New Roman" w:cs="Times New Roman"/>
          <w:sz w:val="24"/>
          <w:szCs w:val="24"/>
        </w:rPr>
        <w:t>de este municipio, convocada y presidida por el Alcalde Municipal: don</w:t>
      </w:r>
      <w:r w:rsidRPr="00E651A6">
        <w:rPr>
          <w:rFonts w:ascii="Times New Roman" w:hAnsi="Times New Roman" w:cs="Times New Roman"/>
          <w:b/>
          <w:bCs/>
          <w:sz w:val="24"/>
          <w:szCs w:val="24"/>
        </w:rPr>
        <w:t xml:space="preserve"> Napoleón Armando </w:t>
      </w:r>
      <w:proofErr w:type="spellStart"/>
      <w:r w:rsidRPr="00E651A6">
        <w:rPr>
          <w:rFonts w:ascii="Times New Roman" w:hAnsi="Times New Roman" w:cs="Times New Roman"/>
          <w:b/>
          <w:bCs/>
          <w:sz w:val="24"/>
          <w:szCs w:val="24"/>
        </w:rPr>
        <w:t>Iraheta</w:t>
      </w:r>
      <w:proofErr w:type="spellEnd"/>
      <w:r w:rsidRPr="00E651A6">
        <w:rPr>
          <w:rFonts w:ascii="Times New Roman" w:hAnsi="Times New Roman" w:cs="Times New Roman"/>
          <w:b/>
          <w:bCs/>
          <w:sz w:val="24"/>
          <w:szCs w:val="24"/>
        </w:rPr>
        <w:t xml:space="preserve"> Jirón, </w:t>
      </w:r>
      <w:r w:rsidRPr="00E651A6">
        <w:rPr>
          <w:rFonts w:ascii="Times New Roman" w:hAnsi="Times New Roman" w:cs="Times New Roman"/>
          <w:sz w:val="24"/>
          <w:szCs w:val="24"/>
        </w:rPr>
        <w:t>con la asistencia del Síndico Municipal</w:t>
      </w:r>
      <w:r w:rsidRPr="00E651A6">
        <w:rPr>
          <w:rFonts w:ascii="Times New Roman" w:hAnsi="Times New Roman" w:cs="Times New Roman"/>
          <w:b/>
          <w:bCs/>
          <w:sz w:val="24"/>
          <w:szCs w:val="24"/>
        </w:rPr>
        <w:t xml:space="preserve">: Licenciada. Miriam del Carmen Granados Minero, </w:t>
      </w:r>
      <w:r w:rsidRPr="00E651A6">
        <w:rPr>
          <w:rFonts w:ascii="Times New Roman" w:hAnsi="Times New Roman" w:cs="Times New Roman"/>
          <w:sz w:val="24"/>
          <w:szCs w:val="24"/>
        </w:rPr>
        <w:t xml:space="preserve">los Regidores Propietarios en su orden del primero al octavo. </w:t>
      </w:r>
      <w:r w:rsidRPr="00E651A6">
        <w:rPr>
          <w:rFonts w:ascii="Times New Roman" w:hAnsi="Times New Roman" w:cs="Times New Roman"/>
          <w:b/>
          <w:bCs/>
          <w:sz w:val="24"/>
          <w:szCs w:val="24"/>
        </w:rPr>
        <w:t xml:space="preserve">Francisco </w:t>
      </w:r>
      <w:proofErr w:type="spellStart"/>
      <w:r w:rsidRPr="00E651A6">
        <w:rPr>
          <w:rFonts w:ascii="Times New Roman" w:hAnsi="Times New Roman" w:cs="Times New Roman"/>
          <w:b/>
          <w:bCs/>
          <w:sz w:val="24"/>
          <w:szCs w:val="24"/>
        </w:rPr>
        <w:t>Neftali</w:t>
      </w:r>
      <w:proofErr w:type="spellEnd"/>
      <w:r w:rsidRPr="00E651A6">
        <w:rPr>
          <w:rFonts w:ascii="Times New Roman" w:hAnsi="Times New Roman" w:cs="Times New Roman"/>
          <w:b/>
          <w:bCs/>
          <w:sz w:val="24"/>
          <w:szCs w:val="24"/>
        </w:rPr>
        <w:t xml:space="preserve"> Reyes Minero, José Andrés Ventura </w:t>
      </w:r>
      <w:proofErr w:type="spellStart"/>
      <w:r w:rsidRPr="00E651A6">
        <w:rPr>
          <w:rFonts w:ascii="Times New Roman" w:hAnsi="Times New Roman" w:cs="Times New Roman"/>
          <w:b/>
          <w:bCs/>
          <w:sz w:val="24"/>
          <w:szCs w:val="24"/>
        </w:rPr>
        <w:t>Celedón</w:t>
      </w:r>
      <w:proofErr w:type="spellEnd"/>
      <w:r w:rsidRPr="00E651A6">
        <w:rPr>
          <w:rFonts w:ascii="Times New Roman" w:hAnsi="Times New Roman" w:cs="Times New Roman"/>
          <w:b/>
          <w:bCs/>
          <w:sz w:val="24"/>
          <w:szCs w:val="24"/>
        </w:rPr>
        <w:t xml:space="preserve">, </w:t>
      </w:r>
      <w:proofErr w:type="spellStart"/>
      <w:r w:rsidRPr="00E651A6">
        <w:rPr>
          <w:rFonts w:ascii="Times New Roman" w:hAnsi="Times New Roman" w:cs="Times New Roman"/>
          <w:b/>
          <w:bCs/>
          <w:sz w:val="24"/>
          <w:szCs w:val="24"/>
        </w:rPr>
        <w:t>YanoriEstefani</w:t>
      </w:r>
      <w:proofErr w:type="spellEnd"/>
      <w:r w:rsidRPr="00E651A6">
        <w:rPr>
          <w:rFonts w:ascii="Times New Roman" w:hAnsi="Times New Roman" w:cs="Times New Roman"/>
          <w:b/>
          <w:bCs/>
          <w:sz w:val="24"/>
          <w:szCs w:val="24"/>
        </w:rPr>
        <w:t xml:space="preserve"> Rodríguez </w:t>
      </w:r>
      <w:proofErr w:type="spellStart"/>
      <w:r w:rsidRPr="00E651A6">
        <w:rPr>
          <w:rFonts w:ascii="Times New Roman" w:hAnsi="Times New Roman" w:cs="Times New Roman"/>
          <w:b/>
          <w:bCs/>
          <w:sz w:val="24"/>
          <w:szCs w:val="24"/>
        </w:rPr>
        <w:t>Benitez</w:t>
      </w:r>
      <w:proofErr w:type="spellEnd"/>
      <w:r w:rsidRPr="00E651A6">
        <w:rPr>
          <w:rFonts w:ascii="Times New Roman" w:hAnsi="Times New Roman" w:cs="Times New Roman"/>
          <w:b/>
          <w:bCs/>
          <w:sz w:val="24"/>
          <w:szCs w:val="24"/>
        </w:rPr>
        <w:t xml:space="preserve">, Licenciado. Amílcar </w:t>
      </w:r>
      <w:proofErr w:type="spellStart"/>
      <w:r w:rsidRPr="00E651A6">
        <w:rPr>
          <w:rFonts w:ascii="Times New Roman" w:hAnsi="Times New Roman" w:cs="Times New Roman"/>
          <w:b/>
          <w:bCs/>
          <w:sz w:val="24"/>
          <w:szCs w:val="24"/>
        </w:rPr>
        <w:t>Steeven</w:t>
      </w:r>
      <w:proofErr w:type="spellEnd"/>
      <w:r w:rsidRPr="00E651A6">
        <w:rPr>
          <w:rFonts w:ascii="Times New Roman" w:hAnsi="Times New Roman" w:cs="Times New Roman"/>
          <w:b/>
          <w:bCs/>
          <w:sz w:val="24"/>
          <w:szCs w:val="24"/>
        </w:rPr>
        <w:t xml:space="preserve"> </w:t>
      </w:r>
      <w:proofErr w:type="spellStart"/>
      <w:r w:rsidRPr="00E651A6">
        <w:rPr>
          <w:rFonts w:ascii="Times New Roman" w:hAnsi="Times New Roman" w:cs="Times New Roman"/>
          <w:b/>
          <w:bCs/>
          <w:sz w:val="24"/>
          <w:szCs w:val="24"/>
        </w:rPr>
        <w:t>Efigenio</w:t>
      </w:r>
      <w:proofErr w:type="spellEnd"/>
      <w:r w:rsidRPr="00E651A6">
        <w:rPr>
          <w:rFonts w:ascii="Times New Roman" w:hAnsi="Times New Roman" w:cs="Times New Roman"/>
          <w:b/>
          <w:bCs/>
          <w:sz w:val="24"/>
          <w:szCs w:val="24"/>
        </w:rPr>
        <w:t xml:space="preserve"> Arias, Federico Alvarado, </w:t>
      </w:r>
      <w:proofErr w:type="spellStart"/>
      <w:r w:rsidRPr="00E651A6">
        <w:rPr>
          <w:rFonts w:ascii="Times New Roman" w:hAnsi="Times New Roman" w:cs="Times New Roman"/>
          <w:b/>
          <w:bCs/>
          <w:sz w:val="24"/>
          <w:szCs w:val="24"/>
        </w:rPr>
        <w:t>Wilber</w:t>
      </w:r>
      <w:proofErr w:type="spellEnd"/>
      <w:r w:rsidRPr="00E651A6">
        <w:rPr>
          <w:rFonts w:ascii="Times New Roman" w:hAnsi="Times New Roman" w:cs="Times New Roman"/>
          <w:b/>
          <w:bCs/>
          <w:sz w:val="24"/>
          <w:szCs w:val="24"/>
        </w:rPr>
        <w:t xml:space="preserve"> Exequiel Hernández </w:t>
      </w:r>
      <w:proofErr w:type="spellStart"/>
      <w:r w:rsidRPr="00E651A6">
        <w:rPr>
          <w:rFonts w:ascii="Times New Roman" w:hAnsi="Times New Roman" w:cs="Times New Roman"/>
          <w:b/>
          <w:bCs/>
          <w:sz w:val="24"/>
          <w:szCs w:val="24"/>
        </w:rPr>
        <w:t>Urias</w:t>
      </w:r>
      <w:proofErr w:type="spellEnd"/>
      <w:r w:rsidRPr="00E651A6">
        <w:rPr>
          <w:rFonts w:ascii="Times New Roman" w:hAnsi="Times New Roman" w:cs="Times New Roman"/>
          <w:b/>
          <w:bCs/>
          <w:sz w:val="24"/>
          <w:szCs w:val="24"/>
        </w:rPr>
        <w:t xml:space="preserve">, Tte. Milton Galileo González López y José Alejandro Sandoval Córdova; y </w:t>
      </w:r>
      <w:r w:rsidRPr="00E651A6">
        <w:rPr>
          <w:rFonts w:ascii="Times New Roman" w:hAnsi="Times New Roman" w:cs="Times New Roman"/>
          <w:sz w:val="24"/>
          <w:szCs w:val="24"/>
        </w:rPr>
        <w:t xml:space="preserve">los Regidores suplentes del primero al cuarto en su orden: </w:t>
      </w:r>
      <w:r w:rsidRPr="00E651A6">
        <w:rPr>
          <w:rFonts w:ascii="Times New Roman" w:hAnsi="Times New Roman" w:cs="Times New Roman"/>
          <w:b/>
          <w:bCs/>
          <w:sz w:val="24"/>
          <w:szCs w:val="24"/>
        </w:rPr>
        <w:t xml:space="preserve">José </w:t>
      </w:r>
      <w:proofErr w:type="spellStart"/>
      <w:r w:rsidRPr="00E651A6">
        <w:rPr>
          <w:rFonts w:ascii="Times New Roman" w:hAnsi="Times New Roman" w:cs="Times New Roman"/>
          <w:b/>
          <w:bCs/>
          <w:sz w:val="24"/>
          <w:szCs w:val="24"/>
        </w:rPr>
        <w:t>Isaí</w:t>
      </w:r>
      <w:proofErr w:type="spellEnd"/>
      <w:r w:rsidRPr="00E651A6">
        <w:rPr>
          <w:rFonts w:ascii="Times New Roman" w:hAnsi="Times New Roman" w:cs="Times New Roman"/>
          <w:b/>
          <w:bCs/>
          <w:sz w:val="24"/>
          <w:szCs w:val="24"/>
        </w:rPr>
        <w:t xml:space="preserve"> Cerón Díaz, Moisés Ernesto López Flores y </w:t>
      </w:r>
      <w:proofErr w:type="spellStart"/>
      <w:r w:rsidRPr="00E651A6">
        <w:rPr>
          <w:rFonts w:ascii="Times New Roman" w:hAnsi="Times New Roman" w:cs="Times New Roman"/>
          <w:b/>
          <w:bCs/>
          <w:sz w:val="24"/>
          <w:szCs w:val="24"/>
        </w:rPr>
        <w:t>Delmy</w:t>
      </w:r>
      <w:proofErr w:type="spellEnd"/>
      <w:r w:rsidRPr="00E651A6">
        <w:rPr>
          <w:rFonts w:ascii="Times New Roman" w:hAnsi="Times New Roman" w:cs="Times New Roman"/>
          <w:b/>
          <w:bCs/>
          <w:sz w:val="24"/>
          <w:szCs w:val="24"/>
        </w:rPr>
        <w:t xml:space="preserve"> Verónica </w:t>
      </w:r>
      <w:proofErr w:type="spellStart"/>
      <w:r w:rsidRPr="00E651A6">
        <w:rPr>
          <w:rFonts w:ascii="Times New Roman" w:hAnsi="Times New Roman" w:cs="Times New Roman"/>
          <w:b/>
          <w:bCs/>
          <w:sz w:val="24"/>
          <w:szCs w:val="24"/>
        </w:rPr>
        <w:t>Jandres</w:t>
      </w:r>
      <w:proofErr w:type="spellEnd"/>
      <w:r w:rsidRPr="00E651A6">
        <w:rPr>
          <w:rFonts w:ascii="Times New Roman" w:hAnsi="Times New Roman" w:cs="Times New Roman"/>
          <w:b/>
          <w:bCs/>
          <w:sz w:val="24"/>
          <w:szCs w:val="24"/>
        </w:rPr>
        <w:t xml:space="preserve"> Guzmán; </w:t>
      </w:r>
      <w:r w:rsidRPr="00E651A6">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E651A6">
        <w:rPr>
          <w:rFonts w:ascii="Times New Roman" w:hAnsi="Times New Roman" w:cs="Times New Roman"/>
          <w:b/>
          <w:sz w:val="24"/>
          <w:szCs w:val="24"/>
          <w:u w:val="single"/>
        </w:rPr>
        <w:t xml:space="preserve"> 1</w:t>
      </w:r>
      <w:r w:rsidRPr="00E651A6">
        <w:rPr>
          <w:rFonts w:ascii="Times New Roman" w:hAnsi="Times New Roman" w:cs="Times New Roman"/>
          <w:b/>
          <w:sz w:val="24"/>
          <w:szCs w:val="24"/>
        </w:rPr>
        <w:t xml:space="preserve">- </w:t>
      </w:r>
      <w:r w:rsidRPr="00E651A6">
        <w:rPr>
          <w:rFonts w:ascii="Times New Roman" w:hAnsi="Times New Roman" w:cs="Times New Roman"/>
          <w:sz w:val="24"/>
          <w:szCs w:val="24"/>
        </w:rPr>
        <w:t xml:space="preserve">Saludo y bienvenida. </w:t>
      </w:r>
      <w:r w:rsidRPr="00E651A6">
        <w:rPr>
          <w:rFonts w:ascii="Times New Roman" w:hAnsi="Times New Roman" w:cs="Times New Roman"/>
          <w:b/>
          <w:sz w:val="24"/>
          <w:szCs w:val="24"/>
          <w:u w:val="single"/>
        </w:rPr>
        <w:t>2-</w:t>
      </w:r>
      <w:r w:rsidRPr="00E651A6">
        <w:rPr>
          <w:rFonts w:ascii="Times New Roman" w:eastAsia="Gulim" w:hAnsi="Times New Roman" w:cs="Times New Roman"/>
          <w:sz w:val="24"/>
          <w:szCs w:val="24"/>
        </w:rPr>
        <w:t xml:space="preserve">Establecimiento del Quórum. </w:t>
      </w:r>
      <w:r w:rsidRPr="00E651A6">
        <w:rPr>
          <w:rFonts w:ascii="Times New Roman" w:eastAsia="Gulim" w:hAnsi="Times New Roman" w:cs="Times New Roman"/>
          <w:b/>
          <w:sz w:val="24"/>
          <w:szCs w:val="24"/>
          <w:u w:val="single"/>
        </w:rPr>
        <w:t>3-</w:t>
      </w:r>
      <w:r w:rsidRPr="00E651A6">
        <w:rPr>
          <w:rFonts w:ascii="Times New Roman" w:eastAsia="Gulim" w:hAnsi="Times New Roman" w:cs="Times New Roman"/>
          <w:sz w:val="24"/>
          <w:szCs w:val="24"/>
        </w:rPr>
        <w:t xml:space="preserve">Aprobación de Agenda. </w:t>
      </w:r>
      <w:r w:rsidRPr="00E651A6">
        <w:rPr>
          <w:rFonts w:ascii="Times New Roman" w:eastAsia="Gulim" w:hAnsi="Times New Roman" w:cs="Times New Roman"/>
          <w:b/>
          <w:sz w:val="24"/>
          <w:szCs w:val="24"/>
          <w:u w:val="single"/>
        </w:rPr>
        <w:t>4-</w:t>
      </w:r>
      <w:r w:rsidRPr="00E651A6">
        <w:rPr>
          <w:rFonts w:ascii="Times New Roman" w:eastAsia="Gulim" w:hAnsi="Times New Roman" w:cs="Times New Roman"/>
          <w:sz w:val="24"/>
          <w:szCs w:val="24"/>
        </w:rPr>
        <w:t xml:space="preserve"> Lectura y Aprobación del Acta anterior.</w:t>
      </w:r>
      <w:r w:rsidRPr="00E651A6">
        <w:rPr>
          <w:rFonts w:ascii="Times New Roman" w:hAnsi="Times New Roman" w:cs="Times New Roman"/>
          <w:b/>
          <w:bCs/>
          <w:sz w:val="24"/>
          <w:szCs w:val="24"/>
          <w:u w:val="single"/>
        </w:rPr>
        <w:t>5</w:t>
      </w:r>
      <w:r w:rsidRPr="00A746D9">
        <w:rPr>
          <w:rFonts w:ascii="Times New Roman" w:hAnsi="Times New Roman" w:cs="Times New Roman"/>
          <w:b/>
          <w:bCs/>
          <w:sz w:val="24"/>
          <w:szCs w:val="24"/>
          <w:u w:val="single"/>
        </w:rPr>
        <w:t>-</w:t>
      </w:r>
      <w:r w:rsidRPr="00A746D9">
        <w:rPr>
          <w:rFonts w:ascii="Times New Roman" w:eastAsia="Gulim" w:hAnsi="Times New Roman" w:cs="Times New Roman"/>
          <w:sz w:val="24"/>
          <w:szCs w:val="24"/>
        </w:rPr>
        <w:t xml:space="preserve">Presentación del trabajo que están realizando en el municipio; Fundación del Valle en El Salvador, GENERALITAT VALENCIANA, CORDES Y CIDEP. </w:t>
      </w:r>
      <w:r w:rsidRPr="00A746D9">
        <w:rPr>
          <w:rFonts w:ascii="Times New Roman" w:eastAsia="Gulim" w:hAnsi="Times New Roman" w:cs="Times New Roman"/>
          <w:b/>
          <w:bCs/>
          <w:sz w:val="24"/>
          <w:szCs w:val="24"/>
          <w:u w:val="single"/>
        </w:rPr>
        <w:t>6-</w:t>
      </w:r>
      <w:r w:rsidRPr="00A746D9">
        <w:rPr>
          <w:rFonts w:ascii="Times New Roman" w:eastAsia="Gulim" w:hAnsi="Times New Roman" w:cs="Times New Roman"/>
          <w:sz w:val="24"/>
          <w:szCs w:val="24"/>
        </w:rPr>
        <w:t xml:space="preserve">Acuerdo Municipal de Actualización </w:t>
      </w:r>
      <w:r w:rsidRPr="00C0165B">
        <w:rPr>
          <w:rFonts w:ascii="Times New Roman" w:eastAsia="Gulim" w:hAnsi="Times New Roman" w:cs="Times New Roman"/>
          <w:sz w:val="24"/>
          <w:szCs w:val="24"/>
        </w:rPr>
        <w:t xml:space="preserve">de firmas de Cuentas </w:t>
      </w:r>
      <w:proofErr w:type="spellStart"/>
      <w:r w:rsidRPr="00C0165B">
        <w:rPr>
          <w:rFonts w:ascii="Times New Roman" w:eastAsia="Gulim" w:hAnsi="Times New Roman" w:cs="Times New Roman"/>
          <w:sz w:val="24"/>
          <w:szCs w:val="24"/>
        </w:rPr>
        <w:t>Corrien</w:t>
      </w:r>
      <w:r>
        <w:rPr>
          <w:rFonts w:ascii="Times New Roman" w:eastAsia="Gulim" w:hAnsi="Times New Roman" w:cs="Times New Roman"/>
          <w:sz w:val="24"/>
          <w:szCs w:val="24"/>
        </w:rPr>
        <w:t>-</w:t>
      </w:r>
      <w:r w:rsidRPr="00C0165B">
        <w:rPr>
          <w:rFonts w:ascii="Times New Roman" w:eastAsia="Gulim" w:hAnsi="Times New Roman" w:cs="Times New Roman"/>
          <w:sz w:val="24"/>
          <w:szCs w:val="24"/>
        </w:rPr>
        <w:t>tes</w:t>
      </w:r>
      <w:proofErr w:type="spellEnd"/>
      <w:r w:rsidRPr="00C0165B">
        <w:rPr>
          <w:rFonts w:ascii="Times New Roman" w:eastAsia="Gulim" w:hAnsi="Times New Roman" w:cs="Times New Roman"/>
          <w:sz w:val="24"/>
          <w:szCs w:val="24"/>
        </w:rPr>
        <w:t xml:space="preserve"> de 36- proyectos </w:t>
      </w:r>
      <w:proofErr w:type="spellStart"/>
      <w:r w:rsidRPr="00C0165B">
        <w:rPr>
          <w:rFonts w:ascii="Times New Roman" w:eastAsia="Gulim" w:hAnsi="Times New Roman" w:cs="Times New Roman"/>
          <w:sz w:val="24"/>
          <w:szCs w:val="24"/>
        </w:rPr>
        <w:t>aperturadas</w:t>
      </w:r>
      <w:proofErr w:type="spellEnd"/>
      <w:r w:rsidRPr="00C0165B">
        <w:rPr>
          <w:rFonts w:ascii="Times New Roman" w:eastAsia="Gulim" w:hAnsi="Times New Roman" w:cs="Times New Roman"/>
          <w:sz w:val="24"/>
          <w:szCs w:val="24"/>
        </w:rPr>
        <w:t xml:space="preserve"> en Banco Hipotecario, Agencia Aeropuerto.</w:t>
      </w:r>
      <w:r w:rsidRPr="00965273">
        <w:rPr>
          <w:rFonts w:ascii="Times New Roman" w:eastAsia="Gulim" w:hAnsi="Times New Roman" w:cs="Times New Roman"/>
          <w:b/>
          <w:bCs/>
          <w:sz w:val="24"/>
          <w:szCs w:val="24"/>
          <w:u w:val="single"/>
        </w:rPr>
        <w:t>7-</w:t>
      </w:r>
      <w:r w:rsidRPr="00965273">
        <w:rPr>
          <w:rFonts w:ascii="Times New Roman" w:eastAsia="Gulim" w:hAnsi="Times New Roman" w:cs="Times New Roman"/>
          <w:sz w:val="24"/>
          <w:szCs w:val="24"/>
        </w:rPr>
        <w:t xml:space="preserve">Acuerdo Municipal de Solicitud de permiso personal sin goce de sueldo del señor Moisés Alfredo Azúcar </w:t>
      </w:r>
      <w:proofErr w:type="spellStart"/>
      <w:r w:rsidRPr="00965273">
        <w:rPr>
          <w:rFonts w:ascii="Times New Roman" w:eastAsia="Gulim" w:hAnsi="Times New Roman" w:cs="Times New Roman"/>
          <w:sz w:val="24"/>
          <w:szCs w:val="24"/>
        </w:rPr>
        <w:t>Alvarenga</w:t>
      </w:r>
      <w:proofErr w:type="spellEnd"/>
      <w:r w:rsidRPr="00965273">
        <w:rPr>
          <w:rFonts w:ascii="Times New Roman" w:eastAsia="Gulim" w:hAnsi="Times New Roman" w:cs="Times New Roman"/>
          <w:sz w:val="24"/>
          <w:szCs w:val="24"/>
        </w:rPr>
        <w:t>, Maestro de Obra, por un periodo de 1 mes. Comprendido del 26 de septiembre al 26 de octubre del 2022.</w:t>
      </w:r>
      <w:r w:rsidRPr="00965273">
        <w:rPr>
          <w:rFonts w:ascii="Times New Roman" w:eastAsia="Gulim" w:hAnsi="Times New Roman" w:cs="Times New Roman"/>
          <w:b/>
          <w:bCs/>
          <w:sz w:val="24"/>
          <w:szCs w:val="24"/>
          <w:u w:val="single"/>
        </w:rPr>
        <w:t>8-</w:t>
      </w:r>
      <w:r w:rsidRPr="00C0165B">
        <w:rPr>
          <w:rFonts w:ascii="Times New Roman" w:eastAsia="Gulim" w:hAnsi="Times New Roman" w:cs="Times New Roman"/>
          <w:sz w:val="24"/>
          <w:szCs w:val="24"/>
        </w:rPr>
        <w:t xml:space="preserve">Acuerdo Municipal de Autorización de Licencia para Venta de bebidas alcohólicas del Restaurante </w:t>
      </w:r>
      <w:proofErr w:type="spellStart"/>
      <w:r w:rsidRPr="00C0165B">
        <w:rPr>
          <w:rFonts w:ascii="Times New Roman" w:eastAsia="Gulim" w:hAnsi="Times New Roman" w:cs="Times New Roman"/>
          <w:sz w:val="24"/>
          <w:szCs w:val="24"/>
        </w:rPr>
        <w:t>Jaltepeque</w:t>
      </w:r>
      <w:proofErr w:type="spellEnd"/>
      <w:r w:rsidRPr="00C0165B">
        <w:rPr>
          <w:rFonts w:ascii="Times New Roman" w:eastAsia="Gulim" w:hAnsi="Times New Roman" w:cs="Times New Roman"/>
          <w:sz w:val="24"/>
          <w:szCs w:val="24"/>
        </w:rPr>
        <w:t>; (señor Adán Oseas Portillo García).</w:t>
      </w:r>
      <w:r w:rsidRPr="00BF4188">
        <w:rPr>
          <w:rFonts w:ascii="Times New Roman" w:eastAsia="Gulim" w:hAnsi="Times New Roman" w:cs="Times New Roman"/>
          <w:b/>
          <w:bCs/>
          <w:sz w:val="24"/>
          <w:szCs w:val="24"/>
          <w:u w:val="single"/>
        </w:rPr>
        <w:t>9-</w:t>
      </w:r>
      <w:r w:rsidRPr="00BF4188">
        <w:rPr>
          <w:rFonts w:ascii="Times New Roman" w:eastAsia="Gulim" w:hAnsi="Times New Roman" w:cs="Times New Roman"/>
          <w:sz w:val="24"/>
          <w:szCs w:val="24"/>
        </w:rPr>
        <w:t>Acuerdo Municipal de formación de Comisión para revisión del proyecto: “Manual de Organización y Funciones” (V. 01-2022).</w:t>
      </w:r>
      <w:r w:rsidRPr="00BF4188">
        <w:rPr>
          <w:rFonts w:ascii="Times New Roman" w:eastAsia="Gulim" w:hAnsi="Times New Roman" w:cs="Times New Roman"/>
          <w:b/>
          <w:bCs/>
          <w:sz w:val="24"/>
          <w:szCs w:val="24"/>
          <w:u w:val="single"/>
        </w:rPr>
        <w:t>10</w:t>
      </w:r>
      <w:r w:rsidRPr="00C0165B">
        <w:rPr>
          <w:rFonts w:ascii="Times New Roman" w:eastAsia="Gulim" w:hAnsi="Times New Roman" w:cs="Times New Roman"/>
          <w:b/>
          <w:bCs/>
          <w:sz w:val="24"/>
          <w:szCs w:val="24"/>
          <w:u w:val="single"/>
        </w:rPr>
        <w:t>-</w:t>
      </w:r>
      <w:r w:rsidRPr="00C0165B">
        <w:rPr>
          <w:rFonts w:ascii="Times New Roman" w:eastAsia="Gulim" w:hAnsi="Times New Roman" w:cs="Times New Roman"/>
          <w:sz w:val="24"/>
          <w:szCs w:val="24"/>
        </w:rPr>
        <w:t>Acuerdo Municipal de Renuncia Voluntaria del señor Oscar Armando Cruz Moreno; Agente del CAM. Por un monto de: $2,824.44; a partir del 30 de septiembre de 2022.</w:t>
      </w:r>
      <w:r w:rsidRPr="00C0165B">
        <w:rPr>
          <w:rFonts w:ascii="Times New Roman" w:eastAsia="Gulim" w:hAnsi="Times New Roman" w:cs="Times New Roman"/>
          <w:b/>
          <w:bCs/>
          <w:sz w:val="24"/>
          <w:szCs w:val="24"/>
          <w:u w:val="single"/>
        </w:rPr>
        <w:t>11-</w:t>
      </w:r>
      <w:r w:rsidRPr="00C0165B">
        <w:rPr>
          <w:rFonts w:ascii="Times New Roman" w:eastAsia="Gulim" w:hAnsi="Times New Roman" w:cs="Times New Roman"/>
          <w:sz w:val="24"/>
          <w:szCs w:val="24"/>
        </w:rPr>
        <w:t>Acuerdo Municipal de Aprobación de Carpeta Técnica del proyecto: “</w:t>
      </w:r>
      <w:r w:rsidRPr="00C0165B">
        <w:rPr>
          <w:rFonts w:ascii="Times New Roman" w:eastAsia="Times New Roman" w:hAnsi="Times New Roman" w:cs="Times New Roman"/>
          <w:sz w:val="24"/>
          <w:szCs w:val="24"/>
          <w:lang w:val="es-CR"/>
        </w:rPr>
        <w:t>CONSTRUCCIÓN DE MUELLE EN COLONIA JALTEPEQUE, (TURICENTRO), CANTÓN SAN ANTONIO LOS BLANCOS”, MUNICIPIO DE SAN LUIS LA HERRADURA, DEPARTAMENTO DE LA PAZ; a</w:t>
      </w:r>
      <w:r w:rsidRPr="00C0165B">
        <w:rPr>
          <w:rFonts w:ascii="Times New Roman" w:eastAsia="Times New Roman" w:hAnsi="Times New Roman" w:cs="Times New Roman"/>
          <w:sz w:val="24"/>
          <w:szCs w:val="24"/>
          <w:lang w:eastAsia="es-SV"/>
        </w:rPr>
        <w:t xml:space="preserve"> Empresa: P&amp;P CONSTRUCTORES, S.A. DE C.V. Por un monto de: $62,458.15; </w:t>
      </w:r>
      <w:r w:rsidRPr="00D159E2">
        <w:rPr>
          <w:rFonts w:ascii="Times New Roman" w:eastAsia="Times New Roman" w:hAnsi="Times New Roman" w:cs="Times New Roman"/>
          <w:b/>
          <w:bCs/>
          <w:sz w:val="24"/>
          <w:szCs w:val="24"/>
          <w:u w:val="single"/>
          <w:lang w:eastAsia="es-SV"/>
        </w:rPr>
        <w:t>12-</w:t>
      </w:r>
      <w:r w:rsidRPr="00D159E2">
        <w:rPr>
          <w:rFonts w:ascii="Times New Roman" w:eastAsia="Gulim" w:hAnsi="Times New Roman" w:cs="Times New Roman"/>
          <w:sz w:val="24"/>
          <w:szCs w:val="24"/>
        </w:rPr>
        <w:t>Acuerdo Municipal de Priorización del Proyecto: “Remodelación de Parque Municipal del Cantón Guadalupe La Zorra”.</w:t>
      </w:r>
      <w:r w:rsidRPr="00D159E2">
        <w:rPr>
          <w:rFonts w:ascii="Times New Roman" w:eastAsia="Gulim" w:hAnsi="Times New Roman" w:cs="Times New Roman"/>
          <w:b/>
          <w:bCs/>
          <w:sz w:val="24"/>
          <w:szCs w:val="24"/>
          <w:u w:val="single"/>
        </w:rPr>
        <w:t>13-</w:t>
      </w:r>
      <w:r w:rsidRPr="00D159E2">
        <w:rPr>
          <w:rFonts w:ascii="Times New Roman" w:eastAsia="Gulim" w:hAnsi="Times New Roman" w:cs="Times New Roman"/>
          <w:sz w:val="24"/>
          <w:szCs w:val="24"/>
        </w:rPr>
        <w:t xml:space="preserve"> Otros…………………………………………………….</w:t>
      </w:r>
    </w:p>
    <w:p w:rsidR="008E1575" w:rsidRDefault="008E1575" w:rsidP="008E1575">
      <w:pPr>
        <w:tabs>
          <w:tab w:val="left" w:pos="851"/>
        </w:tabs>
        <w:spacing w:after="0" w:line="240" w:lineRule="auto"/>
        <w:ind w:right="51"/>
        <w:jc w:val="both"/>
        <w:rPr>
          <w:rFonts w:ascii="Times New Roman" w:hAnsi="Times New Roman" w:cs="Times New Roman"/>
          <w:b/>
          <w:bCs/>
          <w:sz w:val="24"/>
          <w:szCs w:val="24"/>
          <w:u w:val="single"/>
        </w:rPr>
      </w:pPr>
    </w:p>
    <w:p w:rsidR="008E1575" w:rsidRDefault="008E1575" w:rsidP="008E1575">
      <w:pPr>
        <w:tabs>
          <w:tab w:val="left" w:pos="851"/>
        </w:tabs>
        <w:spacing w:after="0" w:line="240" w:lineRule="auto"/>
        <w:ind w:right="49"/>
        <w:jc w:val="both"/>
        <w:rPr>
          <w:rFonts w:ascii="Times New Roman" w:eastAsia="Gulim" w:hAnsi="Times New Roman" w:cs="Times New Roman"/>
          <w:sz w:val="24"/>
          <w:szCs w:val="24"/>
        </w:rPr>
      </w:pPr>
      <w:r w:rsidRPr="002C6FBA">
        <w:rPr>
          <w:rFonts w:ascii="Times New Roman" w:hAnsi="Times New Roman" w:cs="Times New Roman"/>
          <w:b/>
          <w:bCs/>
          <w:sz w:val="24"/>
          <w:szCs w:val="24"/>
          <w:u w:val="single"/>
        </w:rPr>
        <w:t>ACUERDO NUMERO UNO. -</w:t>
      </w:r>
      <w:r w:rsidRPr="002C6FBA">
        <w:rPr>
          <w:rFonts w:ascii="Times New Roman" w:hAnsi="Times New Roman" w:cs="Times New Roman"/>
          <w:sz w:val="24"/>
          <w:szCs w:val="24"/>
          <w:u w:val="single"/>
        </w:rPr>
        <w:t xml:space="preserve">El Concejo Municipal de Villa San Luis La Herradura Departamento de la Paz; </w:t>
      </w:r>
      <w:r w:rsidRPr="002C6FBA">
        <w:rPr>
          <w:rFonts w:ascii="Times New Roman" w:hAnsi="Times New Roman" w:cs="Times New Roman"/>
          <w:sz w:val="24"/>
          <w:szCs w:val="24"/>
        </w:rPr>
        <w:t xml:space="preserve">en uso de sus facultades legales que le confiere el Código </w:t>
      </w:r>
      <w:proofErr w:type="spellStart"/>
      <w:r w:rsidRPr="002C6FBA">
        <w:rPr>
          <w:rFonts w:ascii="Times New Roman" w:hAnsi="Times New Roman" w:cs="Times New Roman"/>
          <w:sz w:val="24"/>
          <w:szCs w:val="24"/>
        </w:rPr>
        <w:t>Muni-cipal,</w:t>
      </w:r>
      <w:r w:rsidRPr="002C6FBA">
        <w:rPr>
          <w:rFonts w:ascii="Times New Roman" w:hAnsi="Times New Roman" w:cs="Times New Roman"/>
          <w:b/>
          <w:bCs/>
          <w:sz w:val="24"/>
          <w:szCs w:val="24"/>
          <w:u w:val="single"/>
        </w:rPr>
        <w:t>Acuerda</w:t>
      </w:r>
      <w:proofErr w:type="spellEnd"/>
      <w:r w:rsidRPr="002C6FBA">
        <w:rPr>
          <w:rFonts w:ascii="Times New Roman" w:hAnsi="Times New Roman" w:cs="Times New Roman"/>
          <w:b/>
          <w:bCs/>
          <w:sz w:val="24"/>
          <w:szCs w:val="24"/>
          <w:u w:val="single"/>
        </w:rPr>
        <w:t xml:space="preserve">: </w:t>
      </w:r>
      <w:r w:rsidRPr="002C6FBA">
        <w:rPr>
          <w:rFonts w:ascii="Times New Roman" w:hAnsi="Times New Roman" w:cs="Times New Roman"/>
          <w:sz w:val="24"/>
          <w:szCs w:val="24"/>
          <w:u w:val="single"/>
        </w:rPr>
        <w:t>Ratificar el acta anterior en todas sus partes y como constancia es firmada por todos……………………………………………………………………………………...</w:t>
      </w:r>
    </w:p>
    <w:p w:rsidR="008E1575" w:rsidRDefault="008E1575" w:rsidP="008E1575">
      <w:pPr>
        <w:tabs>
          <w:tab w:val="left" w:pos="851"/>
        </w:tabs>
        <w:spacing w:after="0" w:line="240" w:lineRule="auto"/>
        <w:ind w:right="51"/>
        <w:jc w:val="both"/>
        <w:rPr>
          <w:rFonts w:ascii="Times New Roman" w:eastAsia="Gulim" w:hAnsi="Times New Roman" w:cs="Times New Roman"/>
          <w:sz w:val="24"/>
          <w:szCs w:val="24"/>
        </w:rPr>
      </w:pPr>
    </w:p>
    <w:p w:rsidR="008E1575" w:rsidRDefault="008E1575" w:rsidP="008E1575">
      <w:pPr>
        <w:tabs>
          <w:tab w:val="left" w:pos="851"/>
        </w:tabs>
        <w:spacing w:after="0" w:line="240" w:lineRule="auto"/>
        <w:ind w:right="51"/>
        <w:jc w:val="both"/>
        <w:rPr>
          <w:rFonts w:ascii="Times New Roman" w:eastAsia="Gulim" w:hAnsi="Times New Roman" w:cs="Times New Roman"/>
          <w:sz w:val="24"/>
          <w:szCs w:val="24"/>
          <w:u w:val="single"/>
        </w:rPr>
      </w:pPr>
      <w:proofErr w:type="spellStart"/>
      <w:r w:rsidRPr="00D159E2">
        <w:rPr>
          <w:rFonts w:ascii="Times New Roman" w:hAnsi="Times New Roman" w:cs="Times New Roman"/>
          <w:b/>
          <w:sz w:val="24"/>
          <w:szCs w:val="24"/>
          <w:u w:val="single"/>
        </w:rPr>
        <w:t>ACUERDONUMERODOS:</w:t>
      </w:r>
      <w:r w:rsidRPr="00D159E2">
        <w:rPr>
          <w:rFonts w:ascii="Times New Roman" w:hAnsi="Times New Roman" w:cs="Times New Roman"/>
          <w:sz w:val="24"/>
          <w:szCs w:val="24"/>
          <w:u w:val="single"/>
        </w:rPr>
        <w:t>ElConcejoMunicipaldeVillaSanLuisLaHerradura</w:t>
      </w:r>
      <w:proofErr w:type="spellEnd"/>
      <w:r w:rsidRPr="00D159E2">
        <w:rPr>
          <w:rFonts w:ascii="Times New Roman" w:hAnsi="Times New Roman" w:cs="Times New Roman"/>
          <w:sz w:val="24"/>
          <w:szCs w:val="24"/>
          <w:u w:val="single"/>
        </w:rPr>
        <w:t>, De</w:t>
      </w:r>
      <w:r>
        <w:rPr>
          <w:rFonts w:ascii="Times New Roman" w:hAnsi="Times New Roman" w:cs="Times New Roman"/>
          <w:sz w:val="24"/>
          <w:szCs w:val="24"/>
          <w:u w:val="single"/>
        </w:rPr>
        <w:t>-</w:t>
      </w:r>
      <w:proofErr w:type="spellStart"/>
      <w:r w:rsidRPr="00D159E2">
        <w:rPr>
          <w:rFonts w:ascii="Times New Roman" w:hAnsi="Times New Roman" w:cs="Times New Roman"/>
          <w:sz w:val="24"/>
          <w:szCs w:val="24"/>
          <w:u w:val="single"/>
        </w:rPr>
        <w:t>partamentodeLaPaz.</w:t>
      </w:r>
      <w:r w:rsidRPr="00D159E2">
        <w:rPr>
          <w:rFonts w:ascii="Times New Roman" w:hAnsi="Times New Roman" w:cs="Times New Roman"/>
          <w:b/>
          <w:bCs/>
          <w:sz w:val="24"/>
          <w:szCs w:val="24"/>
          <w:u w:val="single"/>
        </w:rPr>
        <w:t>Considerando:a</w:t>
      </w:r>
      <w:proofErr w:type="spellEnd"/>
      <w:r w:rsidRPr="00D159E2">
        <w:rPr>
          <w:rFonts w:ascii="Times New Roman" w:hAnsi="Times New Roman" w:cs="Times New Roman"/>
          <w:b/>
          <w:bCs/>
          <w:sz w:val="24"/>
          <w:szCs w:val="24"/>
          <w:u w:val="single"/>
        </w:rPr>
        <w:t>)</w:t>
      </w:r>
      <w:r w:rsidRPr="00D159E2">
        <w:rPr>
          <w:rFonts w:ascii="Times New Roman" w:hAnsi="Times New Roman" w:cs="Times New Roman"/>
          <w:sz w:val="24"/>
          <w:szCs w:val="24"/>
          <w:u w:val="single"/>
        </w:rPr>
        <w:t xml:space="preserve"> Este día ha sido presentado al Concejo Municipal, el trabajo que </w:t>
      </w:r>
      <w:proofErr w:type="spellStart"/>
      <w:r w:rsidRPr="00D159E2">
        <w:rPr>
          <w:rFonts w:ascii="Times New Roman" w:hAnsi="Times New Roman" w:cs="Times New Roman"/>
          <w:sz w:val="24"/>
          <w:szCs w:val="24"/>
          <w:u w:val="single"/>
        </w:rPr>
        <w:t>esta</w:t>
      </w:r>
      <w:proofErr w:type="spellEnd"/>
      <w:r w:rsidRPr="00D159E2">
        <w:rPr>
          <w:rFonts w:ascii="Times New Roman" w:hAnsi="Times New Roman" w:cs="Times New Roman"/>
          <w:sz w:val="24"/>
          <w:szCs w:val="24"/>
          <w:u w:val="single"/>
        </w:rPr>
        <w:t xml:space="preserve"> realizando la </w:t>
      </w:r>
      <w:r w:rsidRPr="00D159E2">
        <w:rPr>
          <w:rFonts w:ascii="Times New Roman" w:eastAsia="Gulim" w:hAnsi="Times New Roman" w:cs="Times New Roman"/>
          <w:sz w:val="24"/>
          <w:szCs w:val="24"/>
          <w:u w:val="single"/>
        </w:rPr>
        <w:t xml:space="preserve">Fundación del Valle en El Salvador, GENERALITAT VALENCIANA, CORDES Y </w:t>
      </w:r>
      <w:proofErr w:type="spellStart"/>
      <w:r w:rsidRPr="00D159E2">
        <w:rPr>
          <w:rFonts w:ascii="Times New Roman" w:eastAsia="Gulim" w:hAnsi="Times New Roman" w:cs="Times New Roman"/>
          <w:sz w:val="24"/>
          <w:szCs w:val="24"/>
          <w:u w:val="single"/>
        </w:rPr>
        <w:t>CIDEP,</w:t>
      </w:r>
      <w:r w:rsidRPr="00D159E2">
        <w:rPr>
          <w:rFonts w:ascii="Times New Roman" w:eastAsia="Gulim" w:hAnsi="Times New Roman" w:cs="Times New Roman"/>
          <w:sz w:val="24"/>
          <w:szCs w:val="24"/>
        </w:rPr>
        <w:t>apoyo</w:t>
      </w:r>
      <w:proofErr w:type="spellEnd"/>
      <w:r w:rsidRPr="00D159E2">
        <w:rPr>
          <w:rFonts w:ascii="Times New Roman" w:eastAsia="Gulim" w:hAnsi="Times New Roman" w:cs="Times New Roman"/>
          <w:sz w:val="24"/>
          <w:szCs w:val="24"/>
        </w:rPr>
        <w:t xml:space="preserve"> a jóvenes en temas de cultura, valores, </w:t>
      </w:r>
      <w:proofErr w:type="spellStart"/>
      <w:r w:rsidRPr="00D159E2">
        <w:rPr>
          <w:rFonts w:ascii="Times New Roman" w:eastAsia="Gulim" w:hAnsi="Times New Roman" w:cs="Times New Roman"/>
          <w:sz w:val="24"/>
          <w:szCs w:val="24"/>
        </w:rPr>
        <w:t>organi</w:t>
      </w:r>
      <w:r>
        <w:rPr>
          <w:rFonts w:ascii="Times New Roman" w:eastAsia="Gulim" w:hAnsi="Times New Roman" w:cs="Times New Roman"/>
          <w:sz w:val="24"/>
          <w:szCs w:val="24"/>
        </w:rPr>
        <w:t>-</w:t>
      </w:r>
      <w:r w:rsidRPr="00D159E2">
        <w:rPr>
          <w:rFonts w:ascii="Times New Roman" w:eastAsia="Gulim" w:hAnsi="Times New Roman" w:cs="Times New Roman"/>
          <w:sz w:val="24"/>
          <w:szCs w:val="24"/>
        </w:rPr>
        <w:t>zación</w:t>
      </w:r>
      <w:proofErr w:type="spellEnd"/>
      <w:r w:rsidRPr="00D159E2">
        <w:rPr>
          <w:rFonts w:ascii="Times New Roman" w:eastAsia="Gulim" w:hAnsi="Times New Roman" w:cs="Times New Roman"/>
          <w:sz w:val="24"/>
          <w:szCs w:val="24"/>
        </w:rPr>
        <w:t xml:space="preserve"> juvenil, arte, deporte, acompañamiento técnico, empleo, </w:t>
      </w:r>
      <w:proofErr w:type="spellStart"/>
      <w:r w:rsidRPr="00D159E2">
        <w:rPr>
          <w:rFonts w:ascii="Times New Roman" w:eastAsia="Gulim" w:hAnsi="Times New Roman" w:cs="Times New Roman"/>
          <w:sz w:val="24"/>
          <w:szCs w:val="24"/>
        </w:rPr>
        <w:lastRenderedPageBreak/>
        <w:t>genero,actividades</w:t>
      </w:r>
      <w:proofErr w:type="spellEnd"/>
      <w:r w:rsidRPr="00D159E2">
        <w:rPr>
          <w:rFonts w:ascii="Times New Roman" w:eastAsia="Gulim" w:hAnsi="Times New Roman" w:cs="Times New Roman"/>
          <w:sz w:val="24"/>
          <w:szCs w:val="24"/>
        </w:rPr>
        <w:t xml:space="preserve"> de convivencia en 4- Centros Educativos; 10- comunidades: Caserío El Astillero, Cantón Guadalupe La Zorra, Cantón San Sebastián El Chingo, Caserío El </w:t>
      </w:r>
      <w:proofErr w:type="spellStart"/>
      <w:r w:rsidRPr="00D159E2">
        <w:rPr>
          <w:rFonts w:ascii="Times New Roman" w:eastAsia="Gulim" w:hAnsi="Times New Roman" w:cs="Times New Roman"/>
          <w:sz w:val="24"/>
          <w:szCs w:val="24"/>
        </w:rPr>
        <w:t>Salamar</w:t>
      </w:r>
      <w:proofErr w:type="spellEnd"/>
      <w:r w:rsidRPr="00D159E2">
        <w:rPr>
          <w:rFonts w:ascii="Times New Roman" w:eastAsia="Gulim" w:hAnsi="Times New Roman" w:cs="Times New Roman"/>
          <w:sz w:val="24"/>
          <w:szCs w:val="24"/>
        </w:rPr>
        <w:t xml:space="preserve">, Cantón El </w:t>
      </w:r>
      <w:proofErr w:type="spellStart"/>
      <w:r w:rsidRPr="00D159E2">
        <w:rPr>
          <w:rFonts w:ascii="Times New Roman" w:eastAsia="Gulim" w:hAnsi="Times New Roman" w:cs="Times New Roman"/>
          <w:sz w:val="24"/>
          <w:szCs w:val="24"/>
        </w:rPr>
        <w:t>Escobal</w:t>
      </w:r>
      <w:proofErr w:type="spellEnd"/>
      <w:r w:rsidRPr="00D159E2">
        <w:rPr>
          <w:rFonts w:ascii="Times New Roman" w:eastAsia="Gulim" w:hAnsi="Times New Roman" w:cs="Times New Roman"/>
          <w:sz w:val="24"/>
          <w:szCs w:val="24"/>
        </w:rPr>
        <w:t xml:space="preserve">, Zona Urbana, Caserío </w:t>
      </w:r>
      <w:proofErr w:type="spellStart"/>
      <w:r w:rsidRPr="00D159E2">
        <w:rPr>
          <w:rFonts w:ascii="Times New Roman" w:eastAsia="Gulim" w:hAnsi="Times New Roman" w:cs="Times New Roman"/>
          <w:sz w:val="24"/>
          <w:szCs w:val="24"/>
        </w:rPr>
        <w:t>Quislua</w:t>
      </w:r>
      <w:proofErr w:type="spellEnd"/>
      <w:r w:rsidRPr="00D159E2">
        <w:rPr>
          <w:rFonts w:ascii="Times New Roman" w:eastAsia="Gulim" w:hAnsi="Times New Roman" w:cs="Times New Roman"/>
          <w:sz w:val="24"/>
          <w:szCs w:val="24"/>
        </w:rPr>
        <w:t xml:space="preserve">, Caserío El Ranchón, Cantón La Calzada y Cantón San Rafael </w:t>
      </w:r>
      <w:proofErr w:type="spellStart"/>
      <w:r w:rsidRPr="00D159E2">
        <w:rPr>
          <w:rFonts w:ascii="Times New Roman" w:eastAsia="Gulim" w:hAnsi="Times New Roman" w:cs="Times New Roman"/>
          <w:sz w:val="24"/>
          <w:szCs w:val="24"/>
        </w:rPr>
        <w:t>Tasajera.</w:t>
      </w:r>
      <w:r w:rsidRPr="00D159E2">
        <w:rPr>
          <w:rFonts w:ascii="Times New Roman" w:eastAsia="Gulim" w:hAnsi="Times New Roman" w:cs="Times New Roman"/>
          <w:b/>
          <w:bCs/>
          <w:sz w:val="24"/>
          <w:szCs w:val="24"/>
          <w:u w:val="single"/>
        </w:rPr>
        <w:t>b</w:t>
      </w:r>
      <w:proofErr w:type="spellEnd"/>
      <w:r w:rsidRPr="00D159E2">
        <w:rPr>
          <w:rFonts w:ascii="Times New Roman" w:eastAsia="Gulim" w:hAnsi="Times New Roman" w:cs="Times New Roman"/>
          <w:b/>
          <w:bCs/>
          <w:sz w:val="24"/>
          <w:szCs w:val="24"/>
          <w:u w:val="single"/>
        </w:rPr>
        <w:t>)</w:t>
      </w:r>
      <w:r w:rsidRPr="00D159E2">
        <w:rPr>
          <w:rFonts w:ascii="Times New Roman" w:eastAsia="Gulim" w:hAnsi="Times New Roman" w:cs="Times New Roman"/>
          <w:sz w:val="24"/>
          <w:szCs w:val="24"/>
          <w:u w:val="single"/>
        </w:rPr>
        <w:t xml:space="preserve"> Que es importante darle continuidad al trabajo que la Fundación del Valle en El Salvador, GENERALITAT VALENCIANA, CORDES Y CIDEP,</w:t>
      </w:r>
      <w:r w:rsidRPr="00D159E2">
        <w:rPr>
          <w:rFonts w:ascii="Times New Roman" w:eastAsia="Gulim" w:hAnsi="Times New Roman" w:cs="Times New Roman"/>
          <w:sz w:val="24"/>
          <w:szCs w:val="24"/>
        </w:rPr>
        <w:t xml:space="preserve"> realiza en nuestro municipio, para beneficio de los jóvenes de los Centros Educativos y de nuestras comunidades. </w:t>
      </w:r>
      <w:r w:rsidRPr="00D159E2">
        <w:rPr>
          <w:rFonts w:ascii="Times New Roman" w:eastAsia="Gulim" w:hAnsi="Times New Roman" w:cs="Times New Roman"/>
          <w:b/>
          <w:bCs/>
          <w:sz w:val="24"/>
          <w:szCs w:val="24"/>
          <w:u w:val="single"/>
        </w:rPr>
        <w:t xml:space="preserve">Por </w:t>
      </w:r>
      <w:proofErr w:type="spellStart"/>
      <w:r w:rsidRPr="00D159E2">
        <w:rPr>
          <w:rFonts w:ascii="Times New Roman" w:eastAsia="Gulim" w:hAnsi="Times New Roman" w:cs="Times New Roman"/>
          <w:b/>
          <w:bCs/>
          <w:sz w:val="24"/>
          <w:szCs w:val="24"/>
          <w:u w:val="single"/>
        </w:rPr>
        <w:t>Tanto</w:t>
      </w:r>
      <w:proofErr w:type="gramStart"/>
      <w:r w:rsidRPr="00D159E2">
        <w:rPr>
          <w:rFonts w:ascii="Times New Roman" w:eastAsia="Gulim" w:hAnsi="Times New Roman" w:cs="Times New Roman"/>
          <w:b/>
          <w:bCs/>
          <w:sz w:val="24"/>
          <w:szCs w:val="24"/>
          <w:u w:val="single"/>
        </w:rPr>
        <w:t>:</w:t>
      </w:r>
      <w:r w:rsidRPr="00D159E2">
        <w:rPr>
          <w:rFonts w:ascii="Times New Roman" w:eastAsia="Gulim" w:hAnsi="Times New Roman" w:cs="Times New Roman"/>
          <w:sz w:val="24"/>
          <w:szCs w:val="24"/>
        </w:rPr>
        <w:t>E</w:t>
      </w:r>
      <w:r w:rsidRPr="00D159E2">
        <w:rPr>
          <w:rFonts w:ascii="Times New Roman" w:hAnsi="Times New Roman" w:cs="Times New Roman"/>
          <w:sz w:val="24"/>
          <w:szCs w:val="24"/>
        </w:rPr>
        <w:t>l</w:t>
      </w:r>
      <w:proofErr w:type="spellEnd"/>
      <w:proofErr w:type="gramEnd"/>
      <w:r w:rsidRPr="00D159E2">
        <w:rPr>
          <w:rFonts w:ascii="Times New Roman" w:hAnsi="Times New Roman" w:cs="Times New Roman"/>
          <w:sz w:val="24"/>
          <w:szCs w:val="24"/>
        </w:rPr>
        <w:t xml:space="preserve"> </w:t>
      </w:r>
      <w:proofErr w:type="spellStart"/>
      <w:r w:rsidRPr="00D159E2">
        <w:rPr>
          <w:rFonts w:ascii="Times New Roman" w:hAnsi="Times New Roman" w:cs="Times New Roman"/>
          <w:sz w:val="24"/>
          <w:szCs w:val="24"/>
        </w:rPr>
        <w:t>ConcejoMunicipal</w:t>
      </w:r>
      <w:proofErr w:type="spellEnd"/>
      <w:r w:rsidRPr="00D159E2">
        <w:rPr>
          <w:rFonts w:ascii="Times New Roman" w:hAnsi="Times New Roman" w:cs="Times New Roman"/>
          <w:sz w:val="24"/>
          <w:szCs w:val="24"/>
        </w:rPr>
        <w:t xml:space="preserve"> en uso de sus facultades que le confiere El Código Municipal </w:t>
      </w:r>
      <w:proofErr w:type="spellStart"/>
      <w:r w:rsidRPr="00D159E2">
        <w:rPr>
          <w:rFonts w:ascii="Times New Roman" w:hAnsi="Times New Roman" w:cs="Times New Roman"/>
          <w:sz w:val="24"/>
          <w:szCs w:val="24"/>
        </w:rPr>
        <w:t>ydespuésde</w:t>
      </w:r>
      <w:proofErr w:type="spellEnd"/>
      <w:r w:rsidRPr="00D159E2">
        <w:rPr>
          <w:rFonts w:ascii="Times New Roman" w:hAnsi="Times New Roman" w:cs="Times New Roman"/>
          <w:sz w:val="24"/>
          <w:szCs w:val="24"/>
        </w:rPr>
        <w:t xml:space="preserve"> la presentación de la </w:t>
      </w:r>
      <w:r w:rsidRPr="00D159E2">
        <w:rPr>
          <w:rFonts w:ascii="Times New Roman" w:eastAsia="Gulim" w:hAnsi="Times New Roman" w:cs="Times New Roman"/>
          <w:sz w:val="24"/>
          <w:szCs w:val="24"/>
        </w:rPr>
        <w:t xml:space="preserve">Fundación del Valle en El Salvador, GENERALITAT VALENCIANA, CORDES Y CIDEP, y en uso de sus facultades que le confiere El Código Municipal. </w:t>
      </w:r>
      <w:r w:rsidRPr="00D159E2">
        <w:rPr>
          <w:rFonts w:ascii="Times New Roman" w:eastAsia="Gulim" w:hAnsi="Times New Roman" w:cs="Times New Roman"/>
          <w:b/>
          <w:bCs/>
          <w:sz w:val="24"/>
          <w:szCs w:val="24"/>
          <w:u w:val="single"/>
        </w:rPr>
        <w:t xml:space="preserve">ACUERDA: </w:t>
      </w:r>
      <w:proofErr w:type="spellStart"/>
      <w:r w:rsidRPr="00D159E2">
        <w:rPr>
          <w:rFonts w:ascii="Times New Roman" w:eastAsia="Gulim" w:hAnsi="Times New Roman" w:cs="Times New Roman"/>
          <w:b/>
          <w:bCs/>
          <w:sz w:val="24"/>
          <w:szCs w:val="24"/>
          <w:u w:val="single"/>
        </w:rPr>
        <w:t>Primero</w:t>
      </w:r>
      <w:proofErr w:type="gramStart"/>
      <w:r w:rsidRPr="00D159E2">
        <w:rPr>
          <w:rFonts w:ascii="Times New Roman" w:eastAsia="Gulim" w:hAnsi="Times New Roman" w:cs="Times New Roman"/>
          <w:b/>
          <w:bCs/>
          <w:sz w:val="24"/>
          <w:szCs w:val="24"/>
          <w:u w:val="single"/>
        </w:rPr>
        <w:t>:</w:t>
      </w:r>
      <w:r w:rsidRPr="00D159E2">
        <w:rPr>
          <w:rFonts w:ascii="Times New Roman" w:eastAsia="Gulim" w:hAnsi="Times New Roman" w:cs="Times New Roman"/>
          <w:sz w:val="24"/>
          <w:szCs w:val="24"/>
          <w:u w:val="single"/>
        </w:rPr>
        <w:t>Designar</w:t>
      </w:r>
      <w:proofErr w:type="spellEnd"/>
      <w:proofErr w:type="gramEnd"/>
      <w:r w:rsidRPr="00D159E2">
        <w:rPr>
          <w:rFonts w:ascii="Times New Roman" w:eastAsia="Gulim" w:hAnsi="Times New Roman" w:cs="Times New Roman"/>
          <w:sz w:val="24"/>
          <w:szCs w:val="24"/>
          <w:u w:val="single"/>
        </w:rPr>
        <w:t xml:space="preserve"> a la señora: Ana Sonia Rivas de Murcia, Jefa de Promoción Social de esta municipalidad, para que coordine el trabajo en nuestro </w:t>
      </w:r>
      <w:proofErr w:type="spellStart"/>
      <w:r w:rsidRPr="00D159E2">
        <w:rPr>
          <w:rFonts w:ascii="Times New Roman" w:eastAsia="Gulim" w:hAnsi="Times New Roman" w:cs="Times New Roman"/>
          <w:sz w:val="24"/>
          <w:szCs w:val="24"/>
          <w:u w:val="single"/>
        </w:rPr>
        <w:t>municipio,con</w:t>
      </w:r>
      <w:proofErr w:type="spellEnd"/>
      <w:r w:rsidRPr="00D159E2">
        <w:rPr>
          <w:rFonts w:ascii="Times New Roman" w:eastAsia="Gulim" w:hAnsi="Times New Roman" w:cs="Times New Roman"/>
          <w:sz w:val="24"/>
          <w:szCs w:val="24"/>
          <w:u w:val="single"/>
        </w:rPr>
        <w:t xml:space="preserve"> la Fundación del Valle en El Salvador, GENERALITAT VALENCIANA, CORDES Y CIDEP, en representación de esta municipalidad. Segundo. Ce</w:t>
      </w:r>
      <w:r w:rsidRPr="00D159E2">
        <w:rPr>
          <w:rFonts w:ascii="Times New Roman" w:hAnsi="Times New Roman" w:cs="Times New Roman"/>
          <w:sz w:val="24"/>
          <w:szCs w:val="24"/>
          <w:u w:val="single"/>
        </w:rPr>
        <w:t>rtifíquese y Notifíquese para los demás efectos legales correspondientes………………</w:t>
      </w:r>
      <w:r>
        <w:rPr>
          <w:rFonts w:ascii="Times New Roman" w:hAnsi="Times New Roman" w:cs="Times New Roman"/>
          <w:sz w:val="24"/>
          <w:szCs w:val="24"/>
          <w:u w:val="single"/>
        </w:rPr>
        <w:t>…</w:t>
      </w:r>
    </w:p>
    <w:p w:rsidR="008E1575" w:rsidRDefault="008E1575" w:rsidP="008E1575">
      <w:pPr>
        <w:tabs>
          <w:tab w:val="left" w:pos="851"/>
        </w:tabs>
        <w:spacing w:after="0" w:line="240" w:lineRule="auto"/>
        <w:ind w:right="51"/>
        <w:jc w:val="both"/>
        <w:rPr>
          <w:rFonts w:ascii="Times New Roman" w:hAnsi="Times New Roman" w:cs="Times New Roman"/>
          <w:b/>
          <w:bCs/>
          <w:u w:val="single"/>
        </w:rPr>
      </w:pPr>
    </w:p>
    <w:p w:rsidR="008E1575" w:rsidRPr="00D159E2" w:rsidRDefault="008E1575" w:rsidP="008E1575">
      <w:pPr>
        <w:tabs>
          <w:tab w:val="left" w:pos="851"/>
        </w:tabs>
        <w:spacing w:after="0" w:line="240" w:lineRule="auto"/>
        <w:ind w:right="51"/>
        <w:jc w:val="both"/>
        <w:rPr>
          <w:rFonts w:ascii="Times New Roman" w:eastAsia="Gulim" w:hAnsi="Times New Roman" w:cs="Times New Roman"/>
          <w:sz w:val="24"/>
          <w:szCs w:val="24"/>
          <w:u w:val="single"/>
        </w:rPr>
      </w:pPr>
      <w:r w:rsidRPr="00614194">
        <w:rPr>
          <w:rFonts w:ascii="Times New Roman" w:hAnsi="Times New Roman" w:cs="Times New Roman"/>
          <w:b/>
          <w:bCs/>
          <w:u w:val="single"/>
        </w:rPr>
        <w:t xml:space="preserve">ACUERDO NUMERO TRES: </w:t>
      </w:r>
      <w:r w:rsidRPr="00614194">
        <w:rPr>
          <w:rFonts w:ascii="Times New Roman" w:hAnsi="Times New Roman" w:cs="Times New Roman"/>
          <w:u w:val="single"/>
        </w:rPr>
        <w:t>El Concejo Municipal de Villa San Luis La Herradura Departa</w:t>
      </w:r>
      <w:r>
        <w:rPr>
          <w:rFonts w:ascii="Times New Roman" w:hAnsi="Times New Roman" w:cs="Times New Roman"/>
          <w:u w:val="single"/>
        </w:rPr>
        <w:t>-</w:t>
      </w:r>
      <w:proofErr w:type="spellStart"/>
      <w:r w:rsidRPr="00614194">
        <w:rPr>
          <w:rFonts w:ascii="Times New Roman" w:hAnsi="Times New Roman" w:cs="Times New Roman"/>
          <w:u w:val="single"/>
        </w:rPr>
        <w:t>mento</w:t>
      </w:r>
      <w:proofErr w:type="spellEnd"/>
      <w:r w:rsidRPr="00614194">
        <w:rPr>
          <w:rFonts w:ascii="Times New Roman" w:hAnsi="Times New Roman" w:cs="Times New Roman"/>
          <w:u w:val="single"/>
        </w:rPr>
        <w:t xml:space="preserve"> de La Paz; </w:t>
      </w:r>
      <w:r w:rsidRPr="00614194">
        <w:rPr>
          <w:rFonts w:ascii="Times New Roman" w:hAnsi="Times New Roman" w:cs="Times New Roman"/>
          <w:b/>
          <w:u w:val="single"/>
        </w:rPr>
        <w:t xml:space="preserve">Considerando: a) </w:t>
      </w:r>
      <w:r w:rsidRPr="00614194">
        <w:rPr>
          <w:rFonts w:ascii="Times New Roman" w:hAnsi="Times New Roman" w:cs="Times New Roman"/>
          <w:bCs/>
          <w:u w:val="single"/>
        </w:rPr>
        <w:t xml:space="preserve">El memorándum </w:t>
      </w:r>
      <w:proofErr w:type="spellStart"/>
      <w:r w:rsidRPr="00614194">
        <w:rPr>
          <w:rFonts w:ascii="Times New Roman" w:hAnsi="Times New Roman" w:cs="Times New Roman"/>
          <w:bCs/>
          <w:u w:val="single"/>
        </w:rPr>
        <w:t>delseñor</w:t>
      </w:r>
      <w:proofErr w:type="spellEnd"/>
      <w:r w:rsidRPr="00614194">
        <w:rPr>
          <w:rFonts w:ascii="Times New Roman" w:hAnsi="Times New Roman" w:cs="Times New Roman"/>
          <w:bCs/>
          <w:u w:val="single"/>
        </w:rPr>
        <w:t xml:space="preserve"> Cesar Alonso Villalta Reyes, Tesorero Municipal, de fecha veintiuno de septiembre del corriente año, </w:t>
      </w:r>
      <w:r w:rsidRPr="00CE1088">
        <w:rPr>
          <w:rFonts w:ascii="Times New Roman" w:hAnsi="Times New Roman" w:cs="Times New Roman"/>
          <w:bCs/>
        </w:rPr>
        <w:t xml:space="preserve">en el que solicita Acuerdo Municipal para la Actualización de firma en las Cuentas Corrientes que corresponden a proyectos </w:t>
      </w:r>
      <w:proofErr w:type="spellStart"/>
      <w:r w:rsidRPr="00CE1088">
        <w:rPr>
          <w:rFonts w:ascii="Times New Roman" w:hAnsi="Times New Roman" w:cs="Times New Roman"/>
          <w:bCs/>
        </w:rPr>
        <w:t>aperturadas</w:t>
      </w:r>
      <w:proofErr w:type="spellEnd"/>
      <w:r w:rsidRPr="00CE1088">
        <w:rPr>
          <w:rFonts w:ascii="Times New Roman" w:hAnsi="Times New Roman" w:cs="Times New Roman"/>
          <w:bCs/>
        </w:rPr>
        <w:t xml:space="preserve"> en Banco Hipotecario, Agencia Aeropuerto. </w:t>
      </w:r>
      <w:r w:rsidRPr="00614194">
        <w:rPr>
          <w:rFonts w:ascii="Times New Roman" w:hAnsi="Times New Roman" w:cs="Times New Roman"/>
          <w:b/>
          <w:u w:val="single"/>
        </w:rPr>
        <w:t>Por Tanto</w:t>
      </w:r>
      <w:r w:rsidRPr="00CE1088">
        <w:rPr>
          <w:rFonts w:ascii="Times New Roman" w:hAnsi="Times New Roman" w:cs="Times New Roman"/>
          <w:b/>
        </w:rPr>
        <w:t xml:space="preserve">: </w:t>
      </w:r>
      <w:r w:rsidRPr="00CE1088">
        <w:rPr>
          <w:rFonts w:ascii="Times New Roman" w:hAnsi="Times New Roman" w:cs="Times New Roman"/>
          <w:bCs/>
        </w:rPr>
        <w:t xml:space="preserve">El Concejo </w:t>
      </w:r>
      <w:proofErr w:type="spellStart"/>
      <w:r w:rsidRPr="00CE1088">
        <w:rPr>
          <w:rFonts w:ascii="Times New Roman" w:hAnsi="Times New Roman" w:cs="Times New Roman"/>
          <w:bCs/>
        </w:rPr>
        <w:t>Municipalen</w:t>
      </w:r>
      <w:proofErr w:type="spellEnd"/>
      <w:r w:rsidRPr="00CE1088">
        <w:rPr>
          <w:rFonts w:ascii="Times New Roman" w:hAnsi="Times New Roman" w:cs="Times New Roman"/>
          <w:bCs/>
        </w:rPr>
        <w:t xml:space="preserve"> uso de sus facultades que le confiere El Código Municipal. </w:t>
      </w:r>
      <w:r w:rsidRPr="00614194">
        <w:rPr>
          <w:rFonts w:ascii="Times New Roman" w:hAnsi="Times New Roman" w:cs="Times New Roman"/>
          <w:b/>
          <w:u w:val="single"/>
        </w:rPr>
        <w:t xml:space="preserve">ACUERDA: </w:t>
      </w:r>
      <w:proofErr w:type="spellStart"/>
      <w:r w:rsidRPr="00614194">
        <w:rPr>
          <w:rFonts w:ascii="Times New Roman" w:hAnsi="Times New Roman" w:cs="Times New Roman"/>
          <w:b/>
          <w:u w:val="single"/>
        </w:rPr>
        <w:t>Primero:Autorizar</w:t>
      </w:r>
      <w:proofErr w:type="spellEnd"/>
      <w:r w:rsidRPr="00614194">
        <w:rPr>
          <w:rFonts w:ascii="Times New Roman" w:hAnsi="Times New Roman" w:cs="Times New Roman"/>
          <w:b/>
          <w:u w:val="single"/>
        </w:rPr>
        <w:t xml:space="preserve"> la actualización</w:t>
      </w:r>
      <w:r w:rsidRPr="00614194">
        <w:rPr>
          <w:rFonts w:ascii="Times New Roman" w:hAnsi="Times New Roman" w:cs="Times New Roman"/>
          <w:bCs/>
          <w:u w:val="single"/>
        </w:rPr>
        <w:t xml:space="preserve"> de Firma del señor Alcalde Municipal don Napoleón Armando </w:t>
      </w:r>
      <w:proofErr w:type="spellStart"/>
      <w:r w:rsidRPr="00614194">
        <w:rPr>
          <w:rFonts w:ascii="Times New Roman" w:hAnsi="Times New Roman" w:cs="Times New Roman"/>
          <w:bCs/>
          <w:u w:val="single"/>
        </w:rPr>
        <w:t>Iraheta</w:t>
      </w:r>
      <w:proofErr w:type="spellEnd"/>
      <w:r w:rsidRPr="00614194">
        <w:rPr>
          <w:rFonts w:ascii="Times New Roman" w:hAnsi="Times New Roman" w:cs="Times New Roman"/>
          <w:bCs/>
          <w:u w:val="single"/>
        </w:rPr>
        <w:t xml:space="preserve"> Jirón, como Refrendario de las Cuentas Corrientes de proyectos, </w:t>
      </w:r>
      <w:proofErr w:type="spellStart"/>
      <w:r w:rsidRPr="00614194">
        <w:rPr>
          <w:rFonts w:ascii="Times New Roman" w:hAnsi="Times New Roman" w:cs="Times New Roman"/>
          <w:bCs/>
          <w:u w:val="single"/>
        </w:rPr>
        <w:t>aperturadas</w:t>
      </w:r>
      <w:proofErr w:type="spellEnd"/>
      <w:r w:rsidRPr="00614194">
        <w:rPr>
          <w:rFonts w:ascii="Times New Roman" w:hAnsi="Times New Roman" w:cs="Times New Roman"/>
          <w:bCs/>
          <w:u w:val="single"/>
        </w:rPr>
        <w:t xml:space="preserve"> en Banco Hipotecario; Agencia Aeropuerto, según el detalle siguiente……………………………………………………………</w:t>
      </w:r>
      <w:r>
        <w:rPr>
          <w:rFonts w:ascii="Times New Roman" w:hAnsi="Times New Roman" w:cs="Times New Roman"/>
          <w:bCs/>
          <w:u w:val="single"/>
        </w:rPr>
        <w:t>……</w:t>
      </w:r>
    </w:p>
    <w:tbl>
      <w:tblPr>
        <w:tblW w:w="8732" w:type="dxa"/>
        <w:tblInd w:w="57" w:type="dxa"/>
        <w:tblCellMar>
          <w:left w:w="70" w:type="dxa"/>
          <w:right w:w="70" w:type="dxa"/>
        </w:tblCellMar>
        <w:tblLook w:val="04A0"/>
      </w:tblPr>
      <w:tblGrid>
        <w:gridCol w:w="439"/>
        <w:gridCol w:w="1275"/>
        <w:gridCol w:w="7018"/>
      </w:tblGrid>
      <w:tr w:rsidR="008E1575" w:rsidRPr="00614194" w:rsidTr="006F76CF">
        <w:trPr>
          <w:trHeight w:val="145"/>
        </w:trPr>
        <w:tc>
          <w:tcPr>
            <w:tcW w:w="439"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c>
          <w:tcPr>
            <w:tcW w:w="1275"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c>
          <w:tcPr>
            <w:tcW w:w="7018"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r>
      <w:tr w:rsidR="008E1575" w:rsidRPr="00614194" w:rsidTr="006F76CF">
        <w:trPr>
          <w:trHeight w:val="503"/>
        </w:trPr>
        <w:tc>
          <w:tcPr>
            <w:tcW w:w="439" w:type="dxa"/>
            <w:tcBorders>
              <w:top w:val="single" w:sz="8" w:space="0" w:color="auto"/>
              <w:left w:val="single" w:sz="8" w:space="0" w:color="auto"/>
              <w:bottom w:val="single" w:sz="8" w:space="0" w:color="auto"/>
              <w:right w:val="single" w:sz="8" w:space="0" w:color="auto"/>
            </w:tcBorders>
            <w:shd w:val="clear" w:color="auto" w:fill="92CDDC" w:themeFill="accent5" w:themeFillTint="99"/>
            <w:noWrap/>
            <w:vAlign w:val="bottom"/>
            <w:hideMark/>
          </w:tcPr>
          <w:p w:rsidR="008E1575" w:rsidRPr="00614194" w:rsidRDefault="008E1575" w:rsidP="006F76CF">
            <w:pPr>
              <w:spacing w:after="0" w:line="240" w:lineRule="auto"/>
              <w:jc w:val="center"/>
              <w:rPr>
                <w:rFonts w:eastAsia="Times New Roman" w:cs="Calibri"/>
                <w:b/>
                <w:bCs/>
                <w:sz w:val="18"/>
                <w:szCs w:val="30"/>
                <w:lang w:eastAsia="es-ES"/>
              </w:rPr>
            </w:pPr>
            <w:r w:rsidRPr="00614194">
              <w:rPr>
                <w:rFonts w:eastAsia="Times New Roman" w:cs="Calibri"/>
                <w:b/>
                <w:bCs/>
                <w:sz w:val="18"/>
                <w:szCs w:val="30"/>
                <w:lang w:eastAsia="es-ES"/>
              </w:rPr>
              <w:t>No.</w:t>
            </w:r>
          </w:p>
        </w:tc>
        <w:tc>
          <w:tcPr>
            <w:tcW w:w="1275" w:type="dxa"/>
            <w:tcBorders>
              <w:top w:val="single" w:sz="8" w:space="0" w:color="auto"/>
              <w:left w:val="nil"/>
              <w:bottom w:val="single" w:sz="8" w:space="0" w:color="auto"/>
              <w:right w:val="single" w:sz="8" w:space="0" w:color="auto"/>
            </w:tcBorders>
            <w:shd w:val="clear" w:color="auto" w:fill="92CDDC" w:themeFill="accent5" w:themeFillTint="99"/>
            <w:noWrap/>
            <w:vAlign w:val="bottom"/>
            <w:hideMark/>
          </w:tcPr>
          <w:p w:rsidR="008E1575" w:rsidRPr="00614194" w:rsidRDefault="008E1575" w:rsidP="006F76CF">
            <w:pPr>
              <w:spacing w:after="0" w:line="240" w:lineRule="auto"/>
              <w:jc w:val="center"/>
              <w:rPr>
                <w:rFonts w:eastAsia="Times New Roman" w:cs="Calibri"/>
                <w:b/>
                <w:bCs/>
                <w:sz w:val="18"/>
                <w:szCs w:val="30"/>
                <w:lang w:eastAsia="es-ES"/>
              </w:rPr>
            </w:pPr>
            <w:r w:rsidRPr="00614194">
              <w:rPr>
                <w:rFonts w:eastAsia="Times New Roman" w:cs="Calibri"/>
                <w:b/>
                <w:bCs/>
                <w:sz w:val="18"/>
                <w:szCs w:val="30"/>
                <w:lang w:eastAsia="es-ES"/>
              </w:rPr>
              <w:t>CUENTA</w:t>
            </w:r>
          </w:p>
        </w:tc>
        <w:tc>
          <w:tcPr>
            <w:tcW w:w="7018" w:type="dxa"/>
            <w:tcBorders>
              <w:top w:val="single" w:sz="8" w:space="0" w:color="auto"/>
              <w:left w:val="nil"/>
              <w:bottom w:val="single" w:sz="8" w:space="0" w:color="auto"/>
              <w:right w:val="single" w:sz="8" w:space="0" w:color="auto"/>
            </w:tcBorders>
            <w:shd w:val="clear" w:color="auto" w:fill="92CDDC" w:themeFill="accent5" w:themeFillTint="99"/>
            <w:noWrap/>
            <w:vAlign w:val="bottom"/>
            <w:hideMark/>
          </w:tcPr>
          <w:p w:rsidR="008E1575" w:rsidRPr="00614194" w:rsidRDefault="008E1575" w:rsidP="006F76CF">
            <w:pPr>
              <w:spacing w:after="0" w:line="240" w:lineRule="auto"/>
              <w:jc w:val="center"/>
              <w:rPr>
                <w:rFonts w:eastAsia="Times New Roman" w:cs="Calibri"/>
                <w:b/>
                <w:bCs/>
                <w:sz w:val="18"/>
                <w:szCs w:val="30"/>
                <w:lang w:eastAsia="es-ES"/>
              </w:rPr>
            </w:pPr>
            <w:r w:rsidRPr="00614194">
              <w:rPr>
                <w:rFonts w:eastAsia="Times New Roman" w:cs="Calibri"/>
                <w:b/>
                <w:bCs/>
                <w:sz w:val="18"/>
                <w:szCs w:val="30"/>
                <w:lang w:eastAsia="es-ES"/>
              </w:rPr>
              <w:t>NOMBRE</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00260182877</w:t>
            </w:r>
          </w:p>
        </w:tc>
        <w:tc>
          <w:tcPr>
            <w:tcW w:w="7018" w:type="dxa"/>
            <w:tcBorders>
              <w:top w:val="nil"/>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 xml:space="preserve"> ALCALDIA MUNICIPAL DE SAN LUIS LA HERRADURA, PROYECTOS  PRESTAMOS  2021-2024.</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00260113503</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FONDO GENERAL MUNICIPAL.</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00260144956</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w:t>
            </w:r>
            <w:proofErr w:type="gramStart"/>
            <w:r w:rsidRPr="00614194">
              <w:rPr>
                <w:rFonts w:eastAsia="Times New Roman" w:cs="Calibri"/>
                <w:sz w:val="18"/>
                <w:szCs w:val="30"/>
                <w:lang w:eastAsia="es-ES"/>
              </w:rPr>
              <w:t>,CONSTRUCCION</w:t>
            </w:r>
            <w:proofErr w:type="gramEnd"/>
            <w:r w:rsidRPr="00614194">
              <w:rPr>
                <w:rFonts w:eastAsia="Times New Roman" w:cs="Calibri"/>
                <w:sz w:val="18"/>
                <w:szCs w:val="30"/>
                <w:lang w:eastAsia="es-ES"/>
              </w:rPr>
              <w:t xml:space="preserve"> DE CONCRETO HIDRAHULICO EN TRAMO DE CALLE PRINCIPAL QUE CONDUCEDEL CASCO URBANO ACANTON EL ESCOBAL.</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4</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00260145065</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w:t>
            </w:r>
            <w:proofErr w:type="gramStart"/>
            <w:r w:rsidRPr="00614194">
              <w:rPr>
                <w:rFonts w:eastAsia="Times New Roman" w:cs="Calibri"/>
                <w:sz w:val="18"/>
                <w:szCs w:val="30"/>
                <w:lang w:eastAsia="es-ES"/>
              </w:rPr>
              <w:t>,CONFORMADO</w:t>
            </w:r>
            <w:proofErr w:type="gramEnd"/>
            <w:r w:rsidRPr="00614194">
              <w:rPr>
                <w:rFonts w:eastAsia="Times New Roman" w:cs="Calibri"/>
                <w:sz w:val="18"/>
                <w:szCs w:val="30"/>
                <w:lang w:eastAsia="es-ES"/>
              </w:rPr>
              <w:t xml:space="preserve"> YBALASTASDO EN DIFERENTES   TRAMOS   EN CALLE Y PASAJE   EN COLONIA LA   ZARCERA YCASERIO LA BORDA.</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00260145073</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CONSTRUCCION DE CONCRETO HIDRAULICO EN TRAMO DE CALLE PRINCIPAL QUE CONDUCE AL MUELLE MUNICIPAL.</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6</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00260145103</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TORNEO NAVIDEÑO 2021-2022.</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7</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00260145162</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EMBELLECIMIENTO DE AREA URBANA DEL MUNICIPIO.</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00260145189</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FODES   LIBRE   DISPONIBILIDAD.</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9</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00260145197</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 xml:space="preserve">ALCALDIA MUNICIPAL DE SAN LUIS LA HERRADURA, CONSTRUCCION DE CONCRETO HIDRAHULICO EN PASAJE SAN </w:t>
            </w:r>
            <w:proofErr w:type="gramStart"/>
            <w:r w:rsidRPr="00614194">
              <w:rPr>
                <w:rFonts w:eastAsia="Times New Roman" w:cs="Calibri"/>
                <w:sz w:val="18"/>
                <w:szCs w:val="30"/>
                <w:lang w:eastAsia="es-ES"/>
              </w:rPr>
              <w:t>LUIS ,</w:t>
            </w:r>
            <w:proofErr w:type="gramEnd"/>
            <w:r w:rsidRPr="00614194">
              <w:rPr>
                <w:rFonts w:eastAsia="Times New Roman" w:cs="Calibri"/>
                <w:sz w:val="18"/>
                <w:szCs w:val="30"/>
                <w:lang w:eastAsia="es-ES"/>
              </w:rPr>
              <w:t xml:space="preserve"> BARRIO EL CENTRO.</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00260145227</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MANTENIMIENTO DE PLAZA MUNICIPAL</w:t>
            </w:r>
            <w:proofErr w:type="gramStart"/>
            <w:r w:rsidRPr="00614194">
              <w:rPr>
                <w:rFonts w:eastAsia="Times New Roman" w:cs="Calibri"/>
                <w:sz w:val="18"/>
                <w:szCs w:val="30"/>
                <w:lang w:eastAsia="es-ES"/>
              </w:rPr>
              <w:t>,SAN</w:t>
            </w:r>
            <w:proofErr w:type="gramEnd"/>
            <w:r w:rsidRPr="00614194">
              <w:rPr>
                <w:rFonts w:eastAsia="Times New Roman" w:cs="Calibri"/>
                <w:sz w:val="18"/>
                <w:szCs w:val="30"/>
                <w:lang w:eastAsia="es-ES"/>
              </w:rPr>
              <w:t xml:space="preserve"> LUIS GONZAGA PARQUE LAS BANDERAS.</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11</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00260145235</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CONFORMACION Y BALASTADO DE CALLE PRINCIPAL DE CASERIO EL SALAMAR.</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lastRenderedPageBreak/>
              <w:t>12</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00260145332</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REMODELACION DE CANCHA DE FUTBOL EN ISLA TASAJERA.</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00260145340</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COMPRA DE CAMIONCITOS Y MOTOS PARA RECOLECCION DE DESECHOS SOLIDOS.</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14</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00260145359</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REMODELACION DE IGLESIA CATOLICA SAN LUIS GONZAGA DEL MUNICIPIO DE SAN LUIS LA HERRADURA.</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00260145502</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CELEBRACION DE FIESTAS PATRONALES 2022.</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16</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00260145510</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INTRODUCCION DE TUBERIAS PARA AGUAS LLUVIAS EN FINAL PASAJES LOS CRUCES, BARRIO EL CALVARIO.</w:t>
            </w:r>
          </w:p>
        </w:tc>
      </w:tr>
      <w:tr w:rsidR="008E1575" w:rsidRPr="00614194" w:rsidTr="006F76CF">
        <w:trPr>
          <w:trHeight w:val="571"/>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17</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00260145529</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INTRODUCCION DE TUBERIAS PARA DRENAJE DE AGUAS LLUVIAS Y CONSTUCCION DE CONCRETO HIDRAULICO EN PASAJE LA NAVAL BARRIO SAN LUIS.</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00260145537</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INTRUDUCCION  DE  TUBERIA  PARA   DRENAJE   DE  AGUAS   LLUVIAS   Y  CONSTRUCCION  DE   CONCRETO  HIDRAULICO  EN  PASAJE  LOS CORTEZ.</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19</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00260145545</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CONSTRUCCION DE CANCHA DE FUTBOL SALA Y PARQUE RECREATIVO EN COLONIA LA ZARCERA BARRIO GUADALUPE.</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00260145553</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BACHEO CON MEZCLA ASFALTICA EN CALIENTE EN CALLE PPAL.  CANTON SAN SEBASTIAN EL CHINGO.</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21</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00260145928</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HERRADURA,CONSTRUCCION DE CONCRETO  HIDRAULICO  EN  CALLE   FINAL  DEL  CANTON  EL  LLANO  HACIA   RIO  VIEJO.</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22</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00260145936</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MANEJO INTEGRAL DE  DESECHOS  SOLIDOS.</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00260145944</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APOYO MUNICIPAL AL DEPORTE SAN LUIS LA HERRADURA.</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24</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00260146371</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w:t>
            </w:r>
            <w:proofErr w:type="gramStart"/>
            <w:r w:rsidRPr="00614194">
              <w:rPr>
                <w:rFonts w:eastAsia="Times New Roman" w:cs="Calibri"/>
                <w:sz w:val="18"/>
                <w:szCs w:val="30"/>
                <w:lang w:eastAsia="es-ES"/>
              </w:rPr>
              <w:t>,REMODELACION</w:t>
            </w:r>
            <w:proofErr w:type="gramEnd"/>
            <w:r w:rsidRPr="00614194">
              <w:rPr>
                <w:rFonts w:eastAsia="Times New Roman" w:cs="Calibri"/>
                <w:sz w:val="18"/>
                <w:szCs w:val="30"/>
                <w:lang w:eastAsia="es-ES"/>
              </w:rPr>
              <w:t xml:space="preserve"> GENERAL DEL  MERCADO  MUNICIPAL.</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00260146380</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w:t>
            </w:r>
            <w:proofErr w:type="gramStart"/>
            <w:r w:rsidRPr="00614194">
              <w:rPr>
                <w:rFonts w:eastAsia="Times New Roman" w:cs="Calibri"/>
                <w:sz w:val="18"/>
                <w:szCs w:val="30"/>
                <w:lang w:eastAsia="es-ES"/>
              </w:rPr>
              <w:t>,CONSTRUCCIÓN</w:t>
            </w:r>
            <w:proofErr w:type="gramEnd"/>
            <w:r w:rsidRPr="00614194">
              <w:rPr>
                <w:rFonts w:eastAsia="Times New Roman" w:cs="Calibri"/>
                <w:sz w:val="18"/>
                <w:szCs w:val="30"/>
                <w:lang w:eastAsia="es-ES"/>
              </w:rPr>
              <w:t xml:space="preserve"> DE  CONCRETO HIDRAULICO EN  CALLE  PRINCIPAL DE BARRIO  GUADALUPE  EN  CANTON  EL  LLANO.</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26</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00260146410</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AMPLIACION DE DRENAJE DE AGUAS LLUVIAS EN COSTADO SUR DE FINAL PASAJE LOS CRUCES.</w:t>
            </w:r>
          </w:p>
        </w:tc>
      </w:tr>
      <w:tr w:rsidR="008E1575" w:rsidRPr="00614194" w:rsidTr="006F76CF">
        <w:trPr>
          <w:trHeight w:val="554"/>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27</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00260146428</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w:t>
            </w:r>
            <w:proofErr w:type="gramStart"/>
            <w:r w:rsidRPr="00614194">
              <w:rPr>
                <w:rFonts w:eastAsia="Times New Roman" w:cs="Calibri"/>
                <w:sz w:val="18"/>
                <w:szCs w:val="30"/>
                <w:lang w:eastAsia="es-ES"/>
              </w:rPr>
              <w:t>,REMODELACION</w:t>
            </w:r>
            <w:proofErr w:type="gramEnd"/>
            <w:r w:rsidRPr="00614194">
              <w:rPr>
                <w:rFonts w:eastAsia="Times New Roman" w:cs="Calibri"/>
                <w:sz w:val="18"/>
                <w:szCs w:val="30"/>
                <w:lang w:eastAsia="es-ES"/>
              </w:rPr>
              <w:t xml:space="preserve"> DE PARQUE  LA   MAPACHERA.</w:t>
            </w:r>
          </w:p>
        </w:tc>
      </w:tr>
      <w:tr w:rsidR="008E1575" w:rsidRPr="00614194" w:rsidTr="006F76CF">
        <w:trPr>
          <w:trHeight w:val="265"/>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00260146436</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CELEBRACION   DEL DIA   DE  LA  MADRE  2022.</w:t>
            </w:r>
          </w:p>
          <w:p w:rsidR="008E1575" w:rsidRPr="00614194" w:rsidRDefault="008E1575" w:rsidP="006F76CF">
            <w:pPr>
              <w:spacing w:after="0" w:line="240" w:lineRule="auto"/>
              <w:rPr>
                <w:rFonts w:eastAsia="Times New Roman" w:cs="Calibri"/>
                <w:sz w:val="18"/>
                <w:szCs w:val="30"/>
                <w:lang w:eastAsia="es-ES"/>
              </w:rPr>
            </w:pP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29</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00260146452</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HERRADURA,RECONSTRUCCION DE   PUENTE  Y  CONSTRUCCION  DE  CONCRETO  HIDRAULICO  EN  CANTON  EL  ESCOBAL.</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00260146525</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REMODELACION DE ANFITEATRO MUNICIPAL.</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31</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00260146576</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MANTENIMIENTO Y  AMPILIACION DE ALUMBRADO PUBLICO 2022.</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32</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00260146584</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RECONSTRUCION DE CONCRETO HIDRAULICO EN CALLE PRINCIPAL EN EL CENTRO DEL CANTON LA ANONA.</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00260146665</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CONTRATACION DE SERVICIOS PROFESIONALES DE AUDITORIA EXTERNA.</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34</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00260146673</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RECONSTRUCCION DE MUELLE EN LA ISLA LA CALZADA CASERIO EL RANCHON.</w:t>
            </w:r>
          </w:p>
        </w:tc>
      </w:tr>
      <w:tr w:rsidR="008E1575" w:rsidRPr="00614194" w:rsidTr="006F76CF">
        <w:trPr>
          <w:trHeight w:val="503"/>
        </w:trPr>
        <w:tc>
          <w:tcPr>
            <w:tcW w:w="439" w:type="dxa"/>
            <w:tcBorders>
              <w:top w:val="nil"/>
              <w:left w:val="single" w:sz="8" w:space="0" w:color="auto"/>
              <w:bottom w:val="single" w:sz="4"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00260146681</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RECARPETEO CON MEZCLA ASFALTICA EN CALIENTE EN CALLE PRINCIPAL DESDE ALCALDIA MUNICIPAL HASTA EL MUELLE TURISTICO.</w:t>
            </w:r>
          </w:p>
        </w:tc>
      </w:tr>
      <w:tr w:rsidR="008E1575" w:rsidRPr="00614194" w:rsidTr="006F76CF">
        <w:trPr>
          <w:trHeight w:val="302"/>
        </w:trPr>
        <w:tc>
          <w:tcPr>
            <w:tcW w:w="439" w:type="dxa"/>
            <w:tcBorders>
              <w:top w:val="nil"/>
              <w:left w:val="single" w:sz="8" w:space="0" w:color="auto"/>
              <w:bottom w:val="single" w:sz="8" w:space="0" w:color="auto"/>
              <w:right w:val="nil"/>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36</w:t>
            </w:r>
          </w:p>
        </w:tc>
        <w:tc>
          <w:tcPr>
            <w:tcW w:w="1275" w:type="dxa"/>
            <w:tcBorders>
              <w:top w:val="nil"/>
              <w:left w:val="single" w:sz="8" w:space="0" w:color="auto"/>
              <w:bottom w:val="single" w:sz="8" w:space="0" w:color="auto"/>
              <w:right w:val="single" w:sz="8" w:space="0" w:color="auto"/>
            </w:tcBorders>
            <w:shd w:val="clear" w:color="auto" w:fill="auto"/>
            <w:noWrap/>
            <w:vAlign w:val="bottom"/>
            <w:hideMark/>
          </w:tcPr>
          <w:p w:rsidR="008E1575" w:rsidRPr="00614194" w:rsidRDefault="008E1575" w:rsidP="006F76CF">
            <w:pPr>
              <w:spacing w:after="0" w:line="240" w:lineRule="auto"/>
              <w:jc w:val="center"/>
              <w:rPr>
                <w:rFonts w:eastAsia="Times New Roman" w:cs="Calibri"/>
                <w:sz w:val="18"/>
                <w:szCs w:val="30"/>
                <w:lang w:eastAsia="es-ES"/>
              </w:rPr>
            </w:pPr>
            <w:r w:rsidRPr="00614194">
              <w:rPr>
                <w:rFonts w:eastAsia="Times New Roman" w:cs="Calibri"/>
                <w:sz w:val="18"/>
                <w:szCs w:val="30"/>
                <w:lang w:eastAsia="es-ES"/>
              </w:rPr>
              <w:t>00260146690</w:t>
            </w:r>
          </w:p>
        </w:tc>
        <w:tc>
          <w:tcPr>
            <w:tcW w:w="7018" w:type="dxa"/>
            <w:tcBorders>
              <w:top w:val="single" w:sz="8" w:space="0" w:color="auto"/>
              <w:left w:val="nil"/>
              <w:bottom w:val="single" w:sz="4" w:space="0" w:color="auto"/>
              <w:right w:val="single" w:sz="8" w:space="0" w:color="auto"/>
            </w:tcBorders>
            <w:shd w:val="clear" w:color="auto" w:fill="auto"/>
            <w:noWrap/>
            <w:vAlign w:val="bottom"/>
            <w:hideMark/>
          </w:tcPr>
          <w:p w:rsidR="008E1575" w:rsidRPr="00614194" w:rsidRDefault="008E1575" w:rsidP="006F76CF">
            <w:pPr>
              <w:spacing w:after="0" w:line="240" w:lineRule="auto"/>
              <w:rPr>
                <w:rFonts w:eastAsia="Times New Roman" w:cs="Calibri"/>
                <w:sz w:val="18"/>
                <w:szCs w:val="30"/>
                <w:lang w:eastAsia="es-ES"/>
              </w:rPr>
            </w:pPr>
            <w:r w:rsidRPr="00614194">
              <w:rPr>
                <w:rFonts w:eastAsia="Times New Roman" w:cs="Calibri"/>
                <w:sz w:val="18"/>
                <w:szCs w:val="30"/>
                <w:lang w:eastAsia="es-ES"/>
              </w:rPr>
              <w:t>ALCALDIA MUNICIPAL DE SAN LUIS LA HERRADURA, CELEBRACION DE FIESTAS CO-PATRONA-LES 2022.</w:t>
            </w:r>
          </w:p>
        </w:tc>
      </w:tr>
      <w:tr w:rsidR="008E1575" w:rsidRPr="00614194" w:rsidTr="006F76CF">
        <w:trPr>
          <w:trHeight w:val="50"/>
        </w:trPr>
        <w:tc>
          <w:tcPr>
            <w:tcW w:w="439"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c>
          <w:tcPr>
            <w:tcW w:w="1275"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c>
          <w:tcPr>
            <w:tcW w:w="7018"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r>
      <w:tr w:rsidR="008E1575" w:rsidRPr="00614194" w:rsidTr="006F76CF">
        <w:trPr>
          <w:trHeight w:val="70"/>
        </w:trPr>
        <w:tc>
          <w:tcPr>
            <w:tcW w:w="439"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c>
          <w:tcPr>
            <w:tcW w:w="1275"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c>
          <w:tcPr>
            <w:tcW w:w="7018" w:type="dxa"/>
            <w:tcBorders>
              <w:top w:val="nil"/>
              <w:left w:val="nil"/>
              <w:bottom w:val="nil"/>
              <w:right w:val="nil"/>
            </w:tcBorders>
            <w:shd w:val="clear" w:color="auto" w:fill="auto"/>
            <w:noWrap/>
            <w:vAlign w:val="bottom"/>
            <w:hideMark/>
          </w:tcPr>
          <w:p w:rsidR="008E1575" w:rsidRPr="00614194" w:rsidRDefault="008E1575" w:rsidP="006F76CF">
            <w:pPr>
              <w:spacing w:after="0" w:line="240" w:lineRule="auto"/>
              <w:rPr>
                <w:rFonts w:eastAsia="Times New Roman" w:cs="Calibri"/>
                <w:lang w:eastAsia="es-ES"/>
              </w:rPr>
            </w:pPr>
          </w:p>
        </w:tc>
      </w:tr>
    </w:tbl>
    <w:p w:rsidR="008E1575" w:rsidRPr="00614194" w:rsidRDefault="008E1575" w:rsidP="008E1575">
      <w:pPr>
        <w:pStyle w:val="Textoindependienteprimerasangra2"/>
        <w:ind w:left="0" w:firstLine="0"/>
        <w:jc w:val="both"/>
      </w:pPr>
      <w:proofErr w:type="spellStart"/>
      <w:r w:rsidRPr="00614194">
        <w:rPr>
          <w:rFonts w:ascii="Times New Roman" w:eastAsia="Times New Roman" w:hAnsi="Times New Roman" w:cs="Times New Roman"/>
          <w:b/>
          <w:u w:val="single"/>
        </w:rPr>
        <w:lastRenderedPageBreak/>
        <w:t>Segundo</w:t>
      </w:r>
      <w:proofErr w:type="gramStart"/>
      <w:r w:rsidRPr="00614194">
        <w:rPr>
          <w:rFonts w:ascii="Times New Roman" w:eastAsia="Times New Roman" w:hAnsi="Times New Roman" w:cs="Times New Roman"/>
          <w:b/>
          <w:u w:val="single"/>
        </w:rPr>
        <w:t>:</w:t>
      </w:r>
      <w:r w:rsidRPr="00614194">
        <w:rPr>
          <w:rFonts w:ascii="Times New Roman" w:eastAsia="Times New Roman" w:hAnsi="Times New Roman" w:cs="Times New Roman"/>
          <w:u w:val="single"/>
        </w:rPr>
        <w:t>Certifíquese</w:t>
      </w:r>
      <w:proofErr w:type="spellEnd"/>
      <w:proofErr w:type="gramEnd"/>
      <w:r w:rsidRPr="00614194">
        <w:rPr>
          <w:rFonts w:ascii="Times New Roman" w:eastAsia="Times New Roman" w:hAnsi="Times New Roman" w:cs="Times New Roman"/>
          <w:u w:val="single"/>
        </w:rPr>
        <w:t xml:space="preserve"> y comuníquese para los demás efectos legales consiguientes………………..</w:t>
      </w:r>
    </w:p>
    <w:p w:rsidR="008E1575" w:rsidRDefault="008E1575" w:rsidP="008E1575">
      <w:pPr>
        <w:spacing w:after="0" w:line="240" w:lineRule="auto"/>
        <w:jc w:val="both"/>
        <w:rPr>
          <w:rFonts w:ascii="Times New Roman" w:hAnsi="Times New Roman" w:cs="Times New Roman"/>
          <w:b/>
          <w:bCs/>
          <w:color w:val="0000CC"/>
          <w:sz w:val="24"/>
          <w:szCs w:val="24"/>
          <w:u w:val="single"/>
        </w:rPr>
      </w:pPr>
    </w:p>
    <w:p w:rsidR="008E1575" w:rsidRPr="00484B51" w:rsidRDefault="008E1575" w:rsidP="008E1575">
      <w:pPr>
        <w:spacing w:after="0" w:line="240" w:lineRule="auto"/>
        <w:jc w:val="both"/>
        <w:rPr>
          <w:rFonts w:ascii="Times New Roman" w:hAnsi="Times New Roman" w:cs="Times New Roman"/>
          <w:sz w:val="24"/>
          <w:szCs w:val="24"/>
          <w:u w:val="single"/>
        </w:rPr>
      </w:pPr>
      <w:r w:rsidRPr="00484B51">
        <w:rPr>
          <w:rFonts w:ascii="Times New Roman" w:hAnsi="Times New Roman" w:cs="Times New Roman"/>
          <w:b/>
          <w:bCs/>
          <w:sz w:val="24"/>
          <w:szCs w:val="24"/>
          <w:u w:val="single"/>
        </w:rPr>
        <w:t xml:space="preserve">ACUERDO NÚMERO CUATRO: </w:t>
      </w:r>
      <w:r w:rsidRPr="00484B51">
        <w:rPr>
          <w:rFonts w:ascii="Times New Roman" w:hAnsi="Times New Roman" w:cs="Times New Roman"/>
          <w:bCs/>
          <w:sz w:val="24"/>
          <w:szCs w:val="24"/>
          <w:u w:val="single"/>
        </w:rPr>
        <w:t xml:space="preserve">La Municipalidad </w:t>
      </w:r>
      <w:proofErr w:type="spellStart"/>
      <w:r w:rsidRPr="00484B51">
        <w:rPr>
          <w:rFonts w:ascii="Times New Roman" w:hAnsi="Times New Roman" w:cs="Times New Roman"/>
          <w:bCs/>
          <w:sz w:val="24"/>
          <w:szCs w:val="24"/>
          <w:u w:val="single"/>
        </w:rPr>
        <w:t>de</w:t>
      </w:r>
      <w:r w:rsidRPr="00484B51">
        <w:rPr>
          <w:rFonts w:ascii="Times New Roman" w:hAnsi="Times New Roman" w:cs="Times New Roman"/>
          <w:sz w:val="24"/>
          <w:szCs w:val="24"/>
          <w:u w:val="single"/>
        </w:rPr>
        <w:t>Villa</w:t>
      </w:r>
      <w:proofErr w:type="spellEnd"/>
      <w:r w:rsidRPr="00484B51">
        <w:rPr>
          <w:rFonts w:ascii="Times New Roman" w:hAnsi="Times New Roman" w:cs="Times New Roman"/>
          <w:sz w:val="24"/>
          <w:szCs w:val="24"/>
          <w:u w:val="single"/>
        </w:rPr>
        <w:t xml:space="preserve"> San Luis La Herradura, Departamento de la Paz. </w:t>
      </w:r>
      <w:proofErr w:type="spellStart"/>
      <w:r w:rsidRPr="00484B51">
        <w:rPr>
          <w:rFonts w:ascii="Times New Roman" w:hAnsi="Times New Roman" w:cs="Times New Roman"/>
          <w:b/>
          <w:sz w:val="24"/>
          <w:szCs w:val="24"/>
          <w:u w:val="single"/>
        </w:rPr>
        <w:t>Considerando:a</w:t>
      </w:r>
      <w:proofErr w:type="spellEnd"/>
      <w:r w:rsidRPr="00484B51">
        <w:rPr>
          <w:rFonts w:ascii="Times New Roman" w:hAnsi="Times New Roman" w:cs="Times New Roman"/>
          <w:sz w:val="24"/>
          <w:szCs w:val="24"/>
          <w:u w:val="single"/>
        </w:rPr>
        <w:t xml:space="preserve">) La solicitud del señor: </w:t>
      </w:r>
      <w:bookmarkStart w:id="0" w:name="_Hlk115874761"/>
      <w:r w:rsidRPr="00484B51">
        <w:rPr>
          <w:rFonts w:ascii="Times New Roman" w:hAnsi="Times New Roman" w:cs="Times New Roman"/>
          <w:bCs/>
          <w:sz w:val="24"/>
          <w:szCs w:val="24"/>
          <w:u w:val="single"/>
        </w:rPr>
        <w:t xml:space="preserve">Moisés Alfredo Azúcar </w:t>
      </w:r>
      <w:proofErr w:type="spellStart"/>
      <w:r w:rsidRPr="00484B51">
        <w:rPr>
          <w:rFonts w:ascii="Times New Roman" w:hAnsi="Times New Roman" w:cs="Times New Roman"/>
          <w:bCs/>
          <w:sz w:val="24"/>
          <w:szCs w:val="24"/>
          <w:u w:val="single"/>
        </w:rPr>
        <w:t>Alvarenga,</w:t>
      </w:r>
      <w:bookmarkEnd w:id="0"/>
      <w:r w:rsidRPr="00484B51">
        <w:rPr>
          <w:rFonts w:ascii="Times New Roman" w:hAnsi="Times New Roman" w:cs="Times New Roman"/>
          <w:sz w:val="24"/>
          <w:szCs w:val="24"/>
          <w:u w:val="single"/>
        </w:rPr>
        <w:t>con</w:t>
      </w:r>
      <w:proofErr w:type="spellEnd"/>
      <w:r w:rsidRPr="00484B51">
        <w:rPr>
          <w:rFonts w:ascii="Times New Roman" w:hAnsi="Times New Roman" w:cs="Times New Roman"/>
          <w:sz w:val="24"/>
          <w:szCs w:val="24"/>
          <w:u w:val="single"/>
        </w:rPr>
        <w:t xml:space="preserve"> Documento Único de Identidad Número 00310696-0,</w:t>
      </w:r>
      <w:r w:rsidRPr="00484B51">
        <w:rPr>
          <w:rFonts w:ascii="Times New Roman" w:hAnsi="Times New Roman" w:cs="Times New Roman"/>
          <w:sz w:val="24"/>
          <w:szCs w:val="24"/>
        </w:rPr>
        <w:t xml:space="preserve">Empleado de esta municipalidad con el cargo actualmente de Maestro de Obra, quien solicita </w:t>
      </w:r>
      <w:r w:rsidRPr="00484B51">
        <w:rPr>
          <w:rFonts w:ascii="Times New Roman" w:hAnsi="Times New Roman" w:cs="Times New Roman"/>
          <w:b/>
          <w:sz w:val="24"/>
          <w:szCs w:val="24"/>
        </w:rPr>
        <w:t>Permiso Laboral sin goce de sueldo</w:t>
      </w:r>
      <w:r w:rsidRPr="00484B51">
        <w:rPr>
          <w:rFonts w:ascii="Times New Roman" w:hAnsi="Times New Roman" w:cs="Times New Roman"/>
          <w:sz w:val="24"/>
          <w:szCs w:val="24"/>
        </w:rPr>
        <w:t xml:space="preserve">, a partir del </w:t>
      </w:r>
      <w:r w:rsidRPr="00484B51">
        <w:rPr>
          <w:rFonts w:ascii="Times New Roman" w:eastAsia="Gulim" w:hAnsi="Times New Roman" w:cs="Times New Roman"/>
          <w:sz w:val="24"/>
          <w:szCs w:val="24"/>
        </w:rPr>
        <w:t xml:space="preserve">26 de septiembre al 26 de octubre del </w:t>
      </w:r>
      <w:r w:rsidRPr="00484B51">
        <w:rPr>
          <w:rFonts w:ascii="Times New Roman" w:hAnsi="Times New Roman" w:cs="Times New Roman"/>
          <w:sz w:val="24"/>
          <w:szCs w:val="24"/>
        </w:rPr>
        <w:t xml:space="preserve">corriente año. </w:t>
      </w:r>
      <w:r w:rsidRPr="00484B51">
        <w:rPr>
          <w:rFonts w:ascii="Times New Roman" w:hAnsi="Times New Roman" w:cs="Times New Roman"/>
          <w:b/>
          <w:sz w:val="24"/>
          <w:szCs w:val="24"/>
        </w:rPr>
        <w:t>b</w:t>
      </w:r>
      <w:r w:rsidRPr="00484B51">
        <w:rPr>
          <w:rFonts w:ascii="Times New Roman" w:eastAsia="Times New Roman" w:hAnsi="Times New Roman" w:cs="Times New Roman"/>
          <w:b/>
          <w:sz w:val="24"/>
          <w:szCs w:val="24"/>
          <w:u w:val="single"/>
        </w:rPr>
        <w:t xml:space="preserve">) </w:t>
      </w:r>
      <w:r w:rsidRPr="00484B51">
        <w:rPr>
          <w:rFonts w:ascii="Times New Roman" w:hAnsi="Times New Roman"/>
          <w:sz w:val="24"/>
          <w:szCs w:val="24"/>
          <w:u w:val="single"/>
          <w:lang w:val="es-ES" w:eastAsia="es-ES"/>
        </w:rPr>
        <w:t>Que esta Administración municipal estima que es conveniente brindarle el permiso temporal a dicho empleado, concediéndole la licencia correspondiente a (31) treinta y uno días calenda-rio sin goce de sueldo</w:t>
      </w:r>
      <w:proofErr w:type="gramStart"/>
      <w:r w:rsidRPr="00484B51">
        <w:rPr>
          <w:rFonts w:ascii="Times New Roman" w:hAnsi="Times New Roman"/>
          <w:sz w:val="24"/>
          <w:szCs w:val="24"/>
          <w:u w:val="single"/>
          <w:lang w:val="es-ES" w:eastAsia="es-ES"/>
        </w:rPr>
        <w:t>,</w:t>
      </w:r>
      <w:r w:rsidRPr="00484B51">
        <w:rPr>
          <w:rFonts w:ascii="Times New Roman" w:eastAsia="Times New Roman" w:hAnsi="Times New Roman" w:cs="Times New Roman"/>
          <w:sz w:val="24"/>
          <w:szCs w:val="24"/>
          <w:lang w:eastAsia="es-SV"/>
        </w:rPr>
        <w:t>y</w:t>
      </w:r>
      <w:proofErr w:type="gramEnd"/>
      <w:r w:rsidRPr="00484B51">
        <w:rPr>
          <w:rFonts w:ascii="Times New Roman" w:eastAsia="Times New Roman" w:hAnsi="Times New Roman" w:cs="Times New Roman"/>
          <w:sz w:val="24"/>
          <w:szCs w:val="24"/>
          <w:lang w:eastAsia="es-SV"/>
        </w:rPr>
        <w:t xml:space="preserve"> sin las prestaciones laborales durante los días de licencia, por parte de esta Municipalidad</w:t>
      </w:r>
      <w:r w:rsidRPr="00484B51">
        <w:rPr>
          <w:rFonts w:ascii="Times New Roman" w:hAnsi="Times New Roman"/>
          <w:sz w:val="24"/>
          <w:szCs w:val="24"/>
          <w:lang w:val="es-ES" w:eastAsia="es-ES"/>
        </w:rPr>
        <w:t xml:space="preserve">. </w:t>
      </w:r>
      <w:r w:rsidRPr="00484B51">
        <w:rPr>
          <w:rFonts w:ascii="Times New Roman" w:hAnsi="Times New Roman"/>
          <w:b/>
          <w:sz w:val="24"/>
          <w:szCs w:val="24"/>
          <w:u w:val="single"/>
          <w:lang w:val="es-ES" w:eastAsia="es-ES"/>
        </w:rPr>
        <w:t xml:space="preserve">c) </w:t>
      </w:r>
      <w:r w:rsidRPr="00484B51">
        <w:rPr>
          <w:rFonts w:ascii="Times New Roman" w:hAnsi="Times New Roman"/>
          <w:sz w:val="24"/>
          <w:szCs w:val="24"/>
          <w:u w:val="single"/>
          <w:lang w:val="es-ES" w:eastAsia="es-ES"/>
        </w:rPr>
        <w:t xml:space="preserve">Que la ausencia temporal de dicho empleado no ocasionará inconveniente en darle continuidad al trabajo que realiza la Unidad de Proyectos </w:t>
      </w:r>
      <w:proofErr w:type="spellStart"/>
      <w:r w:rsidRPr="00484B51">
        <w:rPr>
          <w:rFonts w:ascii="Times New Roman" w:hAnsi="Times New Roman"/>
          <w:sz w:val="24"/>
          <w:szCs w:val="24"/>
          <w:u w:val="single"/>
          <w:lang w:val="es-ES" w:eastAsia="es-ES"/>
        </w:rPr>
        <w:t>Munici</w:t>
      </w:r>
      <w:proofErr w:type="spellEnd"/>
      <w:r w:rsidRPr="00484B51">
        <w:rPr>
          <w:rFonts w:ascii="Times New Roman" w:hAnsi="Times New Roman"/>
          <w:sz w:val="24"/>
          <w:szCs w:val="24"/>
          <w:u w:val="single"/>
          <w:lang w:val="es-ES" w:eastAsia="es-ES"/>
        </w:rPr>
        <w:t>-pales</w:t>
      </w:r>
      <w:r w:rsidRPr="00484B51">
        <w:rPr>
          <w:rFonts w:ascii="Times New Roman" w:hAnsi="Times New Roman" w:cs="Times New Roman"/>
          <w:sz w:val="24"/>
          <w:szCs w:val="24"/>
          <w:shd w:val="clear" w:color="auto" w:fill="FFFFFF"/>
        </w:rPr>
        <w:t xml:space="preserve">, </w:t>
      </w:r>
      <w:r w:rsidRPr="00484B51">
        <w:rPr>
          <w:rFonts w:ascii="Times New Roman" w:hAnsi="Times New Roman" w:cs="Times New Roman"/>
          <w:sz w:val="24"/>
          <w:szCs w:val="24"/>
          <w:lang w:val="es-ES" w:eastAsia="es-ES"/>
        </w:rPr>
        <w:t>como Maestro de Obra de esta municipalidad, p</w:t>
      </w:r>
      <w:proofErr w:type="spellStart"/>
      <w:r w:rsidRPr="00484B51">
        <w:rPr>
          <w:rFonts w:ascii="Times New Roman" w:eastAsia="Times New Roman" w:hAnsi="Times New Roman" w:cs="Times New Roman"/>
          <w:sz w:val="24"/>
          <w:szCs w:val="24"/>
          <w:lang w:eastAsia="es-SV"/>
        </w:rPr>
        <w:t>or</w:t>
      </w:r>
      <w:proofErr w:type="spellEnd"/>
      <w:r w:rsidRPr="00484B51">
        <w:rPr>
          <w:rFonts w:ascii="Times New Roman" w:eastAsia="Times New Roman" w:hAnsi="Times New Roman" w:cs="Times New Roman"/>
          <w:sz w:val="24"/>
          <w:szCs w:val="24"/>
          <w:lang w:eastAsia="es-SV"/>
        </w:rPr>
        <w:t xml:space="preserve"> lo que esta Administración </w:t>
      </w:r>
      <w:proofErr w:type="spellStart"/>
      <w:r w:rsidRPr="00484B51">
        <w:rPr>
          <w:rFonts w:ascii="Times New Roman" w:eastAsia="Times New Roman" w:hAnsi="Times New Roman" w:cs="Times New Roman"/>
          <w:sz w:val="24"/>
          <w:szCs w:val="24"/>
          <w:lang w:eastAsia="es-SV"/>
        </w:rPr>
        <w:t>Muni</w:t>
      </w:r>
      <w:proofErr w:type="spellEnd"/>
      <w:r w:rsidRPr="00484B51">
        <w:rPr>
          <w:rFonts w:ascii="Times New Roman" w:eastAsia="Times New Roman" w:hAnsi="Times New Roman" w:cs="Times New Roman"/>
          <w:sz w:val="24"/>
          <w:szCs w:val="24"/>
          <w:lang w:eastAsia="es-SV"/>
        </w:rPr>
        <w:t>-</w:t>
      </w:r>
      <w:proofErr w:type="spellStart"/>
      <w:r w:rsidRPr="00484B51">
        <w:rPr>
          <w:rFonts w:ascii="Times New Roman" w:eastAsia="Times New Roman" w:hAnsi="Times New Roman" w:cs="Times New Roman"/>
          <w:sz w:val="24"/>
          <w:szCs w:val="24"/>
          <w:lang w:eastAsia="es-SV"/>
        </w:rPr>
        <w:t>cipal</w:t>
      </w:r>
      <w:proofErr w:type="spellEnd"/>
      <w:r w:rsidRPr="00484B51">
        <w:rPr>
          <w:rFonts w:ascii="Times New Roman" w:eastAsia="Times New Roman" w:hAnsi="Times New Roman" w:cs="Times New Roman"/>
          <w:sz w:val="24"/>
          <w:szCs w:val="24"/>
          <w:lang w:eastAsia="es-SV"/>
        </w:rPr>
        <w:t xml:space="preserve">, a través de la Unidad de Recursos Humanos y </w:t>
      </w:r>
      <w:r w:rsidRPr="00484B51">
        <w:rPr>
          <w:rFonts w:ascii="Times New Roman" w:hAnsi="Times New Roman" w:cs="Times New Roman"/>
          <w:sz w:val="24"/>
          <w:szCs w:val="24"/>
        </w:rPr>
        <w:t xml:space="preserve">Jefe de Proyectos, </w:t>
      </w:r>
      <w:r w:rsidRPr="00484B51">
        <w:rPr>
          <w:rFonts w:ascii="Times New Roman" w:eastAsia="Times New Roman" w:hAnsi="Times New Roman" w:cs="Times New Roman"/>
          <w:sz w:val="24"/>
          <w:szCs w:val="24"/>
          <w:lang w:eastAsia="es-SV"/>
        </w:rPr>
        <w:t xml:space="preserve">con el personal existente cubrirá eventualmente dicha plaza mientras dure la Licencia temporal sin goce de sueldo </w:t>
      </w:r>
      <w:r w:rsidRPr="00484B51">
        <w:rPr>
          <w:rFonts w:ascii="Times New Roman" w:hAnsi="Times New Roman" w:cs="Times New Roman"/>
          <w:sz w:val="24"/>
          <w:szCs w:val="24"/>
          <w:lang w:val="es-ES" w:eastAsia="es-ES"/>
        </w:rPr>
        <w:t xml:space="preserve">del señor: </w:t>
      </w:r>
      <w:r w:rsidRPr="00484B51">
        <w:rPr>
          <w:rFonts w:ascii="Times New Roman" w:hAnsi="Times New Roman" w:cs="Times New Roman"/>
          <w:sz w:val="24"/>
          <w:szCs w:val="24"/>
        </w:rPr>
        <w:t xml:space="preserve">Moisés Alfredo Azúcar </w:t>
      </w:r>
      <w:proofErr w:type="spellStart"/>
      <w:r w:rsidRPr="00484B51">
        <w:rPr>
          <w:rFonts w:ascii="Times New Roman" w:hAnsi="Times New Roman" w:cs="Times New Roman"/>
          <w:sz w:val="24"/>
          <w:szCs w:val="24"/>
        </w:rPr>
        <w:t>Alvarenga</w:t>
      </w:r>
      <w:proofErr w:type="spellEnd"/>
      <w:r w:rsidRPr="00484B51">
        <w:rPr>
          <w:rFonts w:ascii="Times New Roman" w:hAnsi="Times New Roman" w:cs="Times New Roman"/>
          <w:sz w:val="24"/>
          <w:szCs w:val="24"/>
        </w:rPr>
        <w:t xml:space="preserve">, Maestro de </w:t>
      </w:r>
      <w:proofErr w:type="spellStart"/>
      <w:r w:rsidRPr="00484B51">
        <w:rPr>
          <w:rFonts w:ascii="Times New Roman" w:hAnsi="Times New Roman" w:cs="Times New Roman"/>
          <w:sz w:val="24"/>
          <w:szCs w:val="24"/>
        </w:rPr>
        <w:t>Obra</w:t>
      </w:r>
      <w:r w:rsidRPr="00484B51">
        <w:rPr>
          <w:rFonts w:ascii="Times New Roman" w:eastAsia="Times New Roman" w:hAnsi="Times New Roman" w:cs="Times New Roman"/>
          <w:sz w:val="24"/>
          <w:szCs w:val="24"/>
        </w:rPr>
        <w:t>de</w:t>
      </w:r>
      <w:proofErr w:type="spellEnd"/>
      <w:r w:rsidRPr="00484B51">
        <w:rPr>
          <w:rFonts w:ascii="Times New Roman" w:eastAsia="Times New Roman" w:hAnsi="Times New Roman" w:cs="Times New Roman"/>
          <w:sz w:val="24"/>
          <w:szCs w:val="24"/>
        </w:rPr>
        <w:t xml:space="preserve"> esta municipalidad. </w:t>
      </w:r>
      <w:r w:rsidRPr="00484B51">
        <w:rPr>
          <w:rFonts w:ascii="Times New Roman" w:hAnsi="Times New Roman" w:cs="Times New Roman"/>
          <w:b/>
          <w:sz w:val="24"/>
          <w:szCs w:val="24"/>
          <w:u w:val="single"/>
        </w:rPr>
        <w:t>Por Tanto:</w:t>
      </w:r>
      <w:r w:rsidRPr="00484B51">
        <w:rPr>
          <w:rFonts w:ascii="Times New Roman" w:hAnsi="Times New Roman" w:cs="Times New Roman"/>
          <w:sz w:val="24"/>
          <w:szCs w:val="24"/>
        </w:rPr>
        <w:t xml:space="preserve"> El Concejo Municipal en uso de sus facultades que le confiere El Articulo 3 numeral 3 del Código Municipal, Articulo 12 de la Ley de Asuetos, Vacaciones y Licencias de los Empleados Públicos y Artículo </w:t>
      </w:r>
      <w:r w:rsidRPr="00484B51">
        <w:rPr>
          <w:rFonts w:ascii="Times New Roman" w:eastAsia="Times New Roman" w:hAnsi="Times New Roman" w:cs="Times New Roman"/>
          <w:sz w:val="24"/>
          <w:szCs w:val="24"/>
        </w:rPr>
        <w:t xml:space="preserve">59, Numeral 4 de la Ley de La Carrera Administrativa </w:t>
      </w:r>
      <w:proofErr w:type="spellStart"/>
      <w:r w:rsidRPr="00484B51">
        <w:rPr>
          <w:rFonts w:ascii="Times New Roman" w:eastAsia="Times New Roman" w:hAnsi="Times New Roman" w:cs="Times New Roman"/>
          <w:sz w:val="24"/>
          <w:szCs w:val="24"/>
        </w:rPr>
        <w:t>Municipal.</w:t>
      </w:r>
      <w:r w:rsidRPr="00484B51">
        <w:rPr>
          <w:rFonts w:ascii="Times New Roman" w:hAnsi="Times New Roman" w:cs="Times New Roman"/>
          <w:b/>
          <w:sz w:val="24"/>
          <w:szCs w:val="24"/>
          <w:u w:val="single"/>
        </w:rPr>
        <w:t>ACUERDA</w:t>
      </w:r>
      <w:proofErr w:type="spellEnd"/>
      <w:r w:rsidRPr="00484B51">
        <w:rPr>
          <w:rFonts w:ascii="Times New Roman" w:hAnsi="Times New Roman" w:cs="Times New Roman"/>
          <w:b/>
          <w:sz w:val="24"/>
          <w:szCs w:val="24"/>
          <w:u w:val="single"/>
        </w:rPr>
        <w:t xml:space="preserve">: </w:t>
      </w:r>
      <w:proofErr w:type="spellStart"/>
      <w:r w:rsidRPr="00484B51">
        <w:rPr>
          <w:rFonts w:ascii="Times New Roman" w:hAnsi="Times New Roman" w:cs="Times New Roman"/>
          <w:b/>
          <w:sz w:val="24"/>
          <w:szCs w:val="24"/>
          <w:u w:val="single"/>
        </w:rPr>
        <w:t>Primero:Se</w:t>
      </w:r>
      <w:proofErr w:type="spellEnd"/>
      <w:r w:rsidRPr="00484B51">
        <w:rPr>
          <w:rFonts w:ascii="Times New Roman" w:hAnsi="Times New Roman" w:cs="Times New Roman"/>
          <w:b/>
          <w:sz w:val="24"/>
          <w:szCs w:val="24"/>
          <w:u w:val="single"/>
        </w:rPr>
        <w:t xml:space="preserve"> concede Licencia Temporal sin goce de sueldo,</w:t>
      </w:r>
      <w:r w:rsidRPr="00484B51">
        <w:rPr>
          <w:rFonts w:ascii="Times New Roman" w:hAnsi="Times New Roman" w:cs="Times New Roman"/>
          <w:sz w:val="24"/>
          <w:szCs w:val="24"/>
          <w:u w:val="single"/>
        </w:rPr>
        <w:t xml:space="preserve"> al señor: </w:t>
      </w:r>
      <w:r w:rsidRPr="00484B51">
        <w:rPr>
          <w:rFonts w:ascii="Times New Roman" w:hAnsi="Times New Roman" w:cs="Times New Roman"/>
          <w:b/>
          <w:sz w:val="24"/>
          <w:szCs w:val="24"/>
          <w:u w:val="single"/>
        </w:rPr>
        <w:t xml:space="preserve">Moisés Alfredo Azúcar </w:t>
      </w:r>
      <w:proofErr w:type="spellStart"/>
      <w:r w:rsidRPr="00484B51">
        <w:rPr>
          <w:rFonts w:ascii="Times New Roman" w:hAnsi="Times New Roman" w:cs="Times New Roman"/>
          <w:b/>
          <w:sz w:val="24"/>
          <w:szCs w:val="24"/>
          <w:u w:val="single"/>
        </w:rPr>
        <w:t>Alvarenga,</w:t>
      </w:r>
      <w:r w:rsidRPr="00484B51">
        <w:rPr>
          <w:rFonts w:ascii="Times New Roman" w:hAnsi="Times New Roman" w:cs="Times New Roman"/>
          <w:sz w:val="24"/>
          <w:szCs w:val="24"/>
          <w:u w:val="single"/>
        </w:rPr>
        <w:t>con</w:t>
      </w:r>
      <w:proofErr w:type="spellEnd"/>
      <w:r w:rsidRPr="00484B51">
        <w:rPr>
          <w:rFonts w:ascii="Times New Roman" w:hAnsi="Times New Roman" w:cs="Times New Roman"/>
          <w:sz w:val="24"/>
          <w:szCs w:val="24"/>
          <w:u w:val="single"/>
        </w:rPr>
        <w:t xml:space="preserve"> Documento Único de Identidad Número, 00310696-0, Empleado de esta municipalidad con el cargo actualmente de Maestro de Obra; por un período de 31 días calendarios, comprendidos del lunes 26 de septiembre al miércoles 26 de octubre del corriente año; por motivos personales. </w:t>
      </w:r>
      <w:r w:rsidRPr="00484B51">
        <w:rPr>
          <w:rFonts w:ascii="Times New Roman" w:eastAsia="Times New Roman" w:hAnsi="Times New Roman" w:cs="Times New Roman"/>
          <w:b/>
          <w:sz w:val="24"/>
          <w:szCs w:val="24"/>
          <w:u w:val="single"/>
          <w:lang w:val="es-ES" w:eastAsia="es-ES"/>
        </w:rPr>
        <w:t>Segundo</w:t>
      </w:r>
      <w:r w:rsidRPr="00484B51">
        <w:rPr>
          <w:rFonts w:ascii="Times New Roman" w:eastAsia="Times New Roman" w:hAnsi="Times New Roman" w:cs="Times New Roman"/>
          <w:b/>
          <w:sz w:val="24"/>
          <w:szCs w:val="24"/>
          <w:u w:val="single"/>
        </w:rPr>
        <w:t>:</w:t>
      </w:r>
      <w:r w:rsidRPr="00484B51">
        <w:rPr>
          <w:rFonts w:ascii="Times New Roman" w:eastAsia="Times New Roman" w:hAnsi="Times New Roman" w:cs="Times New Roman"/>
          <w:sz w:val="24"/>
          <w:szCs w:val="24"/>
          <w:u w:val="single"/>
        </w:rPr>
        <w:t>Certi</w:t>
      </w:r>
      <w:r w:rsidRPr="00484B51">
        <w:rPr>
          <w:rFonts w:ascii="Times New Roman" w:hAnsi="Times New Roman" w:cs="Times New Roman"/>
          <w:sz w:val="24"/>
          <w:szCs w:val="24"/>
          <w:u w:val="single"/>
        </w:rPr>
        <w:t>fíquese y comuníquese para los demás efectos legales consiguientes…………………………………...</w:t>
      </w:r>
    </w:p>
    <w:p w:rsidR="008E1575" w:rsidRDefault="008E1575" w:rsidP="008E1575">
      <w:pPr>
        <w:spacing w:after="0" w:line="240" w:lineRule="auto"/>
        <w:jc w:val="both"/>
        <w:rPr>
          <w:rFonts w:ascii="Times New Roman" w:hAnsi="Times New Roman" w:cs="Times New Roman"/>
          <w:b/>
          <w:bCs/>
          <w:u w:val="single"/>
        </w:rPr>
      </w:pPr>
    </w:p>
    <w:p w:rsidR="008E1575" w:rsidRPr="00484B51" w:rsidRDefault="008E1575" w:rsidP="008E1575">
      <w:pPr>
        <w:spacing w:after="0" w:line="240" w:lineRule="auto"/>
        <w:jc w:val="both"/>
        <w:rPr>
          <w:rFonts w:ascii="Times New Roman" w:eastAsia="Arial" w:hAnsi="Times New Roman" w:cs="Times New Roman"/>
          <w:sz w:val="24"/>
          <w:szCs w:val="24"/>
          <w:u w:val="single"/>
        </w:rPr>
      </w:pPr>
      <w:r w:rsidRPr="00484B51">
        <w:rPr>
          <w:rFonts w:ascii="Times New Roman" w:hAnsi="Times New Roman" w:cs="Times New Roman"/>
          <w:b/>
          <w:bCs/>
          <w:sz w:val="24"/>
          <w:szCs w:val="24"/>
          <w:u w:val="single"/>
        </w:rPr>
        <w:t xml:space="preserve">ACUERDO NUMERO CINCO: </w:t>
      </w:r>
      <w:r w:rsidRPr="00484B51">
        <w:rPr>
          <w:rFonts w:ascii="Times New Roman" w:hAnsi="Times New Roman" w:cs="Times New Roman"/>
          <w:sz w:val="24"/>
          <w:szCs w:val="24"/>
          <w:u w:val="single"/>
        </w:rPr>
        <w:t>El Concejo Municipal de Villa San Luis la Herradura Departamento de la Paz, en uso de sus facultades que le confiere el Código Municipal, los artículos 204</w:t>
      </w:r>
      <w:r>
        <w:rPr>
          <w:rFonts w:ascii="Times New Roman" w:hAnsi="Times New Roman" w:cs="Times New Roman"/>
          <w:sz w:val="24"/>
          <w:szCs w:val="24"/>
          <w:u w:val="single"/>
        </w:rPr>
        <w:t>,</w:t>
      </w:r>
      <w:r w:rsidRPr="00484B51">
        <w:rPr>
          <w:rFonts w:ascii="Times New Roman" w:hAnsi="Times New Roman" w:cs="Times New Roman"/>
          <w:sz w:val="24"/>
          <w:szCs w:val="24"/>
          <w:u w:val="single"/>
        </w:rPr>
        <w:t>Nº. 3 de la Constitución, 4 numeral 12 del Código Municipal; 2 inciso segundo, 29, 30, 31 y 32 de la Ley Reguladora de la Producción y Comercialización del Alcohol y de las Bebidas Alcohólicas</w:t>
      </w:r>
      <w:r w:rsidRPr="00484B51">
        <w:rPr>
          <w:rFonts w:ascii="Times New Roman" w:hAnsi="Times New Roman" w:cs="Times New Roman"/>
          <w:sz w:val="24"/>
          <w:szCs w:val="24"/>
        </w:rPr>
        <w:t xml:space="preserve">, y en consideración al informe de la inspección proporcionado por la Unidad de Catastro Tributario Municipal, en el cual no tienen ningún impedimento legal para su autorización de la Licencia de bebidas alcohólicas; y después de revisar dicho informe. El Concejo Municipal. </w:t>
      </w:r>
      <w:r w:rsidRPr="00484B51">
        <w:rPr>
          <w:rFonts w:ascii="Times New Roman" w:hAnsi="Times New Roman" w:cs="Times New Roman"/>
          <w:b/>
          <w:bCs/>
          <w:sz w:val="24"/>
          <w:szCs w:val="24"/>
          <w:u w:val="single"/>
        </w:rPr>
        <w:t xml:space="preserve">ACUERDA: </w:t>
      </w:r>
      <w:proofErr w:type="spellStart"/>
      <w:r w:rsidRPr="00484B51">
        <w:rPr>
          <w:rFonts w:ascii="Times New Roman" w:hAnsi="Times New Roman" w:cs="Times New Roman"/>
          <w:b/>
          <w:bCs/>
          <w:sz w:val="24"/>
          <w:szCs w:val="24"/>
          <w:u w:val="single"/>
        </w:rPr>
        <w:t>Primero</w:t>
      </w:r>
      <w:proofErr w:type="gramStart"/>
      <w:r w:rsidRPr="00484B51">
        <w:rPr>
          <w:rFonts w:ascii="Times New Roman" w:hAnsi="Times New Roman" w:cs="Times New Roman"/>
          <w:b/>
          <w:bCs/>
          <w:sz w:val="24"/>
          <w:szCs w:val="24"/>
          <w:u w:val="single"/>
        </w:rPr>
        <w:t>:</w:t>
      </w:r>
      <w:r w:rsidRPr="00484B51">
        <w:rPr>
          <w:rFonts w:ascii="Times New Roman" w:eastAsia="Arial" w:hAnsi="Times New Roman" w:cs="Times New Roman"/>
          <w:sz w:val="24"/>
          <w:szCs w:val="24"/>
          <w:u w:val="single"/>
        </w:rPr>
        <w:t>Otorgar</w:t>
      </w:r>
      <w:proofErr w:type="spellEnd"/>
      <w:proofErr w:type="gramEnd"/>
      <w:r w:rsidRPr="00484B51">
        <w:rPr>
          <w:rFonts w:ascii="Times New Roman" w:eastAsia="Arial" w:hAnsi="Times New Roman" w:cs="Times New Roman"/>
          <w:sz w:val="24"/>
          <w:szCs w:val="24"/>
          <w:u w:val="single"/>
        </w:rPr>
        <w:t xml:space="preserve"> la Licencia para la venta de bebidas alcohólicas, a Restaurante </w:t>
      </w:r>
      <w:proofErr w:type="spellStart"/>
      <w:r w:rsidRPr="00484B51">
        <w:rPr>
          <w:rFonts w:ascii="Times New Roman" w:eastAsia="Arial" w:hAnsi="Times New Roman" w:cs="Times New Roman"/>
          <w:sz w:val="24"/>
          <w:szCs w:val="24"/>
          <w:u w:val="single"/>
        </w:rPr>
        <w:t>Jaltepeque</w:t>
      </w:r>
      <w:proofErr w:type="spellEnd"/>
      <w:r w:rsidRPr="00484B51">
        <w:rPr>
          <w:rFonts w:ascii="Times New Roman" w:eastAsia="Arial" w:hAnsi="Times New Roman" w:cs="Times New Roman"/>
          <w:sz w:val="24"/>
          <w:szCs w:val="24"/>
          <w:u w:val="single"/>
        </w:rPr>
        <w:t xml:space="preserve">, </w:t>
      </w:r>
      <w:r w:rsidRPr="00484B51">
        <w:rPr>
          <w:rFonts w:ascii="Times New Roman" w:eastAsia="Gulim" w:hAnsi="Times New Roman" w:cs="Times New Roman"/>
          <w:sz w:val="24"/>
          <w:szCs w:val="24"/>
          <w:u w:val="single"/>
        </w:rPr>
        <w:t xml:space="preserve">Ubicada en Barrio El Calvario (Contiguo al Muelle Turístico Municipal); de esta jurisdicción; </w:t>
      </w:r>
      <w:r w:rsidRPr="00484B51">
        <w:rPr>
          <w:rFonts w:ascii="Times New Roman" w:eastAsia="Arial" w:hAnsi="Times New Roman" w:cs="Times New Roman"/>
          <w:sz w:val="24"/>
          <w:szCs w:val="24"/>
          <w:u w:val="single"/>
        </w:rPr>
        <w:t xml:space="preserve">a nombre del señor Adán Oseas Portillo García, Propietario; </w:t>
      </w:r>
      <w:r w:rsidRPr="00484B51">
        <w:rPr>
          <w:rFonts w:ascii="Times New Roman" w:eastAsia="Arial" w:hAnsi="Times New Roman" w:cs="Times New Roman"/>
          <w:b/>
          <w:sz w:val="24"/>
          <w:szCs w:val="24"/>
          <w:u w:val="single"/>
        </w:rPr>
        <w:t>Segundo:</w:t>
      </w:r>
      <w:r w:rsidRPr="00484B51">
        <w:rPr>
          <w:rFonts w:ascii="Times New Roman" w:eastAsia="Arial" w:hAnsi="Times New Roman" w:cs="Times New Roman"/>
          <w:sz w:val="24"/>
          <w:szCs w:val="24"/>
          <w:u w:val="single"/>
        </w:rPr>
        <w:t xml:space="preserve"> Autorizar el registro en el Libro de Licencias para la producción y Comercialización de Alcohol y las Bebidas Alcohólicas 2022. </w:t>
      </w:r>
      <w:r w:rsidRPr="00484B51">
        <w:rPr>
          <w:rFonts w:ascii="Times New Roman" w:eastAsia="Arial" w:hAnsi="Times New Roman" w:cs="Times New Roman"/>
          <w:b/>
          <w:sz w:val="24"/>
          <w:szCs w:val="24"/>
          <w:u w:val="single"/>
        </w:rPr>
        <w:t>Tercero:</w:t>
      </w:r>
      <w:r w:rsidRPr="00484B51">
        <w:rPr>
          <w:rFonts w:ascii="Times New Roman" w:eastAsia="Arial" w:hAnsi="Times New Roman" w:cs="Times New Roman"/>
          <w:sz w:val="24"/>
          <w:szCs w:val="24"/>
          <w:u w:val="single"/>
        </w:rPr>
        <w:t xml:space="preserve"> Certifíquese y Notifíquese para los demás efectos legales consiguientes…………...................</w:t>
      </w:r>
    </w:p>
    <w:p w:rsidR="008E1575" w:rsidRPr="00484B51" w:rsidRDefault="008E1575" w:rsidP="008E1575">
      <w:pPr>
        <w:tabs>
          <w:tab w:val="left" w:pos="851"/>
        </w:tabs>
        <w:spacing w:after="0" w:line="240" w:lineRule="auto"/>
        <w:ind w:right="-93"/>
        <w:jc w:val="both"/>
        <w:rPr>
          <w:rFonts w:ascii="Times New Roman" w:hAnsi="Times New Roman" w:cs="Times New Roman"/>
          <w:b/>
          <w:bCs/>
          <w:u w:val="single"/>
        </w:rPr>
      </w:pPr>
    </w:p>
    <w:p w:rsidR="008E1575" w:rsidRPr="00484B51" w:rsidRDefault="008E1575" w:rsidP="008E1575">
      <w:pPr>
        <w:tabs>
          <w:tab w:val="left" w:pos="851"/>
        </w:tabs>
        <w:spacing w:after="0" w:line="240" w:lineRule="auto"/>
        <w:ind w:right="-93"/>
        <w:jc w:val="both"/>
        <w:rPr>
          <w:rFonts w:ascii="Times New Roman" w:hAnsi="Times New Roman" w:cs="Times New Roman"/>
          <w:sz w:val="24"/>
          <w:szCs w:val="24"/>
          <w:u w:val="single"/>
        </w:rPr>
      </w:pPr>
      <w:r w:rsidRPr="00484B51">
        <w:rPr>
          <w:rFonts w:ascii="Times New Roman" w:hAnsi="Times New Roman" w:cs="Times New Roman"/>
          <w:b/>
          <w:bCs/>
          <w:sz w:val="24"/>
          <w:szCs w:val="24"/>
          <w:u w:val="single"/>
        </w:rPr>
        <w:t xml:space="preserve">ACUERDO NÚMERO SEIS.- </w:t>
      </w:r>
      <w:r w:rsidRPr="00484B51">
        <w:rPr>
          <w:rFonts w:ascii="Times New Roman" w:hAnsi="Times New Roman" w:cs="Times New Roman"/>
          <w:bCs/>
          <w:sz w:val="24"/>
          <w:szCs w:val="24"/>
          <w:u w:val="single"/>
        </w:rPr>
        <w:t xml:space="preserve">La Municipalidad de </w:t>
      </w:r>
      <w:r w:rsidRPr="00484B51">
        <w:rPr>
          <w:rFonts w:ascii="Times New Roman" w:hAnsi="Times New Roman" w:cs="Times New Roman"/>
          <w:sz w:val="24"/>
          <w:szCs w:val="24"/>
          <w:u w:val="single"/>
        </w:rPr>
        <w:t>Villa San Luis La Herradura Departa-</w:t>
      </w:r>
      <w:proofErr w:type="spellStart"/>
      <w:r w:rsidRPr="00484B51">
        <w:rPr>
          <w:rFonts w:ascii="Times New Roman" w:hAnsi="Times New Roman" w:cs="Times New Roman"/>
          <w:sz w:val="24"/>
          <w:szCs w:val="24"/>
          <w:u w:val="single"/>
        </w:rPr>
        <w:t>mento</w:t>
      </w:r>
      <w:proofErr w:type="spellEnd"/>
      <w:r w:rsidRPr="00484B51">
        <w:rPr>
          <w:rFonts w:ascii="Times New Roman" w:hAnsi="Times New Roman" w:cs="Times New Roman"/>
          <w:sz w:val="24"/>
          <w:szCs w:val="24"/>
          <w:u w:val="single"/>
        </w:rPr>
        <w:t xml:space="preserve"> de la Paz. </w:t>
      </w:r>
      <w:proofErr w:type="spellStart"/>
      <w:r w:rsidRPr="00484B51">
        <w:rPr>
          <w:rFonts w:ascii="Times New Roman" w:hAnsi="Times New Roman" w:cs="Times New Roman"/>
          <w:b/>
          <w:sz w:val="24"/>
          <w:szCs w:val="24"/>
          <w:u w:val="single"/>
        </w:rPr>
        <w:t>Considerando:a</w:t>
      </w:r>
      <w:proofErr w:type="spellEnd"/>
      <w:r w:rsidRPr="00484B51">
        <w:rPr>
          <w:rFonts w:ascii="Times New Roman" w:hAnsi="Times New Roman" w:cs="Times New Roman"/>
          <w:b/>
          <w:sz w:val="24"/>
          <w:szCs w:val="24"/>
          <w:u w:val="single"/>
        </w:rPr>
        <w:t>)</w:t>
      </w:r>
      <w:r w:rsidRPr="00484B51">
        <w:rPr>
          <w:rFonts w:ascii="Times New Roman" w:hAnsi="Times New Roman" w:cs="Times New Roman"/>
          <w:sz w:val="24"/>
          <w:szCs w:val="24"/>
          <w:u w:val="single"/>
        </w:rPr>
        <w:t xml:space="preserve"> El Acuerdo Municipal Número Dieciséis del Acta </w:t>
      </w:r>
      <w:proofErr w:type="spellStart"/>
      <w:r w:rsidRPr="00484B51">
        <w:rPr>
          <w:rFonts w:ascii="Times New Roman" w:hAnsi="Times New Roman" w:cs="Times New Roman"/>
          <w:sz w:val="24"/>
          <w:szCs w:val="24"/>
          <w:u w:val="single"/>
        </w:rPr>
        <w:t>Núme</w:t>
      </w:r>
      <w:proofErr w:type="spellEnd"/>
      <w:r w:rsidRPr="00484B51">
        <w:rPr>
          <w:rFonts w:ascii="Times New Roman" w:hAnsi="Times New Roman" w:cs="Times New Roman"/>
          <w:sz w:val="24"/>
          <w:szCs w:val="24"/>
          <w:u w:val="single"/>
        </w:rPr>
        <w:t>-ro Tres del  uno de junio del año dos mil dieciocho</w:t>
      </w:r>
      <w:r w:rsidRPr="00484B51">
        <w:rPr>
          <w:rFonts w:ascii="Times New Roman" w:hAnsi="Times New Roman" w:cs="Times New Roman"/>
          <w:sz w:val="24"/>
          <w:szCs w:val="24"/>
        </w:rPr>
        <w:t xml:space="preserve">, en el que entre otras disposiciones Se “Nombró la Comisión encargada para la Actualización o Creación de las Normas Técnicas de Control Interno Específicas” NTCIE, que estará conformada por: José Rolando Rosales, Segundo Regidor Propietario, Milton Galileo González López, </w:t>
      </w:r>
      <w:r w:rsidRPr="00484B51">
        <w:rPr>
          <w:rFonts w:ascii="Times New Roman" w:hAnsi="Times New Roman" w:cs="Times New Roman"/>
          <w:sz w:val="24"/>
          <w:szCs w:val="24"/>
        </w:rPr>
        <w:lastRenderedPageBreak/>
        <w:t xml:space="preserve">Quinto Regidor Propietario, Francisco Antonio Cruz Bonilla, Primer Regidor Propietario; Lic. Oscar Armando Montano Chacón Contador Municipal, Víctor Armando Quintanilla Jefe de Recursos Humanos, Juan Carlos Flores Gerente General, en conjunto con la Asesoría del Lic. Miguel Ángel Martínez Hernández de Auditoría Interna. </w:t>
      </w:r>
      <w:r w:rsidRPr="00484B51">
        <w:rPr>
          <w:rFonts w:ascii="Times New Roman" w:hAnsi="Times New Roman" w:cs="Times New Roman"/>
          <w:b/>
          <w:sz w:val="24"/>
          <w:szCs w:val="24"/>
          <w:u w:val="single"/>
        </w:rPr>
        <w:t>b)</w:t>
      </w:r>
      <w:r w:rsidRPr="00484B51">
        <w:rPr>
          <w:rFonts w:ascii="Times New Roman" w:hAnsi="Times New Roman" w:cs="Times New Roman"/>
          <w:sz w:val="24"/>
          <w:szCs w:val="24"/>
          <w:u w:val="single"/>
        </w:rPr>
        <w:t xml:space="preserve"> Después de haber presentado a la Corte de Cuentas de la </w:t>
      </w:r>
      <w:proofErr w:type="spellStart"/>
      <w:r w:rsidRPr="00484B51">
        <w:rPr>
          <w:rFonts w:ascii="Times New Roman" w:hAnsi="Times New Roman" w:cs="Times New Roman"/>
          <w:sz w:val="24"/>
          <w:szCs w:val="24"/>
          <w:u w:val="single"/>
        </w:rPr>
        <w:t>Republica</w:t>
      </w:r>
      <w:proofErr w:type="spellEnd"/>
      <w:r w:rsidRPr="00484B51">
        <w:rPr>
          <w:rFonts w:ascii="Times New Roman" w:hAnsi="Times New Roman" w:cs="Times New Roman"/>
          <w:sz w:val="24"/>
          <w:szCs w:val="24"/>
          <w:u w:val="single"/>
        </w:rPr>
        <w:t xml:space="preserve"> de El Salvador; Las Normas Técnicas de Control Interno Especificas NTCIE, de la Municipalidad de San Luis La Herradura, Departamento de La Paz, </w:t>
      </w:r>
      <w:r w:rsidRPr="00484B51">
        <w:rPr>
          <w:rFonts w:ascii="Times New Roman" w:hAnsi="Times New Roman" w:cs="Times New Roman"/>
          <w:sz w:val="24"/>
          <w:szCs w:val="24"/>
        </w:rPr>
        <w:t xml:space="preserve">para su aprobación; identificaron observaciones a las mismas que esta municipalidad deberá superar. </w:t>
      </w:r>
      <w:r w:rsidRPr="00484B51">
        <w:rPr>
          <w:rFonts w:ascii="Times New Roman" w:hAnsi="Times New Roman" w:cs="Times New Roman"/>
          <w:b/>
          <w:sz w:val="24"/>
          <w:szCs w:val="24"/>
          <w:u w:val="single"/>
        </w:rPr>
        <w:t>Por Tanto</w:t>
      </w:r>
      <w:r w:rsidRPr="00484B51">
        <w:rPr>
          <w:rFonts w:ascii="Times New Roman" w:hAnsi="Times New Roman" w:cs="Times New Roman"/>
          <w:b/>
          <w:sz w:val="24"/>
          <w:szCs w:val="24"/>
        </w:rPr>
        <w:t>:</w:t>
      </w:r>
      <w:r w:rsidRPr="00484B51">
        <w:rPr>
          <w:rFonts w:ascii="Times New Roman" w:hAnsi="Times New Roman" w:cs="Times New Roman"/>
          <w:sz w:val="24"/>
          <w:szCs w:val="24"/>
        </w:rPr>
        <w:t xml:space="preserve"> El Concejo Municipal en uso de sus facultades que le confiere El Código Municipal y la Circular Externa CCR, No. 02/2018 de La Corte de Cuentas de La República, donde emite los lineamientos para la elaboración de las Normas Técnicas de Control Interno Específicas NTCIE, por cada entidad de sector </w:t>
      </w:r>
      <w:proofErr w:type="spellStart"/>
      <w:r w:rsidRPr="00484B51">
        <w:rPr>
          <w:rFonts w:ascii="Times New Roman" w:hAnsi="Times New Roman" w:cs="Times New Roman"/>
          <w:sz w:val="24"/>
          <w:szCs w:val="24"/>
        </w:rPr>
        <w:t>público.</w:t>
      </w:r>
      <w:r w:rsidRPr="00484B51">
        <w:rPr>
          <w:rFonts w:ascii="Times New Roman" w:hAnsi="Times New Roman" w:cs="Times New Roman"/>
          <w:b/>
          <w:sz w:val="24"/>
          <w:szCs w:val="24"/>
          <w:u w:val="single"/>
        </w:rPr>
        <w:t>ACUERDA</w:t>
      </w:r>
      <w:proofErr w:type="spellEnd"/>
      <w:r w:rsidRPr="00484B51">
        <w:rPr>
          <w:rFonts w:ascii="Times New Roman" w:hAnsi="Times New Roman" w:cs="Times New Roman"/>
          <w:b/>
          <w:sz w:val="24"/>
          <w:szCs w:val="24"/>
          <w:u w:val="single"/>
        </w:rPr>
        <w:t xml:space="preserve">: Primero: </w:t>
      </w:r>
      <w:r w:rsidRPr="00484B51">
        <w:rPr>
          <w:rFonts w:ascii="Times New Roman" w:hAnsi="Times New Roman" w:cs="Times New Roman"/>
          <w:b/>
          <w:bCs/>
          <w:sz w:val="24"/>
          <w:szCs w:val="24"/>
          <w:u w:val="single"/>
        </w:rPr>
        <w:t xml:space="preserve">Nombrar La </w:t>
      </w:r>
      <w:r w:rsidRPr="00484B51">
        <w:rPr>
          <w:rFonts w:ascii="Times New Roman" w:eastAsia="Gulim" w:hAnsi="Times New Roman" w:cs="Times New Roman"/>
          <w:b/>
          <w:bCs/>
          <w:sz w:val="24"/>
          <w:szCs w:val="24"/>
          <w:u w:val="single"/>
        </w:rPr>
        <w:t>Comisión</w:t>
      </w:r>
      <w:r w:rsidRPr="00484B51">
        <w:rPr>
          <w:rFonts w:ascii="Times New Roman" w:eastAsia="Gulim" w:hAnsi="Times New Roman" w:cs="Times New Roman"/>
          <w:sz w:val="24"/>
          <w:szCs w:val="24"/>
          <w:u w:val="single"/>
        </w:rPr>
        <w:t xml:space="preserve"> para </w:t>
      </w:r>
      <w:proofErr w:type="spellStart"/>
      <w:r w:rsidRPr="00484B51">
        <w:rPr>
          <w:rFonts w:ascii="Times New Roman" w:eastAsia="Gulim" w:hAnsi="Times New Roman" w:cs="Times New Roman"/>
          <w:sz w:val="24"/>
          <w:szCs w:val="24"/>
          <w:u w:val="single"/>
        </w:rPr>
        <w:t>laactualización</w:t>
      </w:r>
      <w:proofErr w:type="spellEnd"/>
      <w:r w:rsidRPr="00484B51">
        <w:rPr>
          <w:rFonts w:ascii="Times New Roman" w:eastAsia="Gulim" w:hAnsi="Times New Roman" w:cs="Times New Roman"/>
          <w:sz w:val="24"/>
          <w:szCs w:val="24"/>
          <w:u w:val="single"/>
        </w:rPr>
        <w:t xml:space="preserve"> del Manual de Organización y Funciones (Versión 01-2022), de la Municipalidad de San Luis La Herradura, Departamento de La Paz; con el objetivo de superar las observaciones por parte de la Corte de Cuentas de La República; de las Normas Técnicas de Control Interno Especificas NTCIE, de esta municipalidad, q</w:t>
      </w:r>
      <w:r w:rsidRPr="00484B51">
        <w:rPr>
          <w:rFonts w:ascii="Times New Roman" w:hAnsi="Times New Roman" w:cs="Times New Roman"/>
          <w:sz w:val="24"/>
          <w:szCs w:val="24"/>
          <w:u w:val="single"/>
        </w:rPr>
        <w:t xml:space="preserve">ue estará conformada por: don Napoleón Armando </w:t>
      </w:r>
      <w:proofErr w:type="spellStart"/>
      <w:r w:rsidRPr="00484B51">
        <w:rPr>
          <w:rFonts w:ascii="Times New Roman" w:hAnsi="Times New Roman" w:cs="Times New Roman"/>
          <w:sz w:val="24"/>
          <w:szCs w:val="24"/>
          <w:u w:val="single"/>
        </w:rPr>
        <w:t>Iraheta</w:t>
      </w:r>
      <w:proofErr w:type="spellEnd"/>
      <w:r w:rsidRPr="00484B51">
        <w:rPr>
          <w:rFonts w:ascii="Times New Roman" w:hAnsi="Times New Roman" w:cs="Times New Roman"/>
          <w:sz w:val="24"/>
          <w:szCs w:val="24"/>
          <w:u w:val="single"/>
        </w:rPr>
        <w:t xml:space="preserve"> Jirón, Alcalde Municipal; Licenciada, Miriam del Carmen Granados Minero, Síndica </w:t>
      </w:r>
      <w:proofErr w:type="spellStart"/>
      <w:r w:rsidRPr="00484B51">
        <w:rPr>
          <w:rFonts w:ascii="Times New Roman" w:hAnsi="Times New Roman" w:cs="Times New Roman"/>
          <w:sz w:val="24"/>
          <w:szCs w:val="24"/>
          <w:u w:val="single"/>
        </w:rPr>
        <w:t>Municipal;Francisco</w:t>
      </w:r>
      <w:proofErr w:type="spellEnd"/>
      <w:r w:rsidRPr="00484B51">
        <w:rPr>
          <w:rFonts w:ascii="Times New Roman" w:hAnsi="Times New Roman" w:cs="Times New Roman"/>
          <w:sz w:val="24"/>
          <w:szCs w:val="24"/>
          <w:u w:val="single"/>
        </w:rPr>
        <w:t xml:space="preserve"> </w:t>
      </w:r>
      <w:proofErr w:type="spellStart"/>
      <w:r w:rsidRPr="00484B51">
        <w:rPr>
          <w:rFonts w:ascii="Times New Roman" w:hAnsi="Times New Roman" w:cs="Times New Roman"/>
          <w:sz w:val="24"/>
          <w:szCs w:val="24"/>
          <w:u w:val="single"/>
        </w:rPr>
        <w:t>Neftali</w:t>
      </w:r>
      <w:proofErr w:type="spellEnd"/>
      <w:r w:rsidRPr="00484B51">
        <w:rPr>
          <w:rFonts w:ascii="Times New Roman" w:hAnsi="Times New Roman" w:cs="Times New Roman"/>
          <w:sz w:val="24"/>
          <w:szCs w:val="24"/>
          <w:u w:val="single"/>
        </w:rPr>
        <w:t xml:space="preserve"> Reyes </w:t>
      </w:r>
      <w:proofErr w:type="spellStart"/>
      <w:r w:rsidRPr="00484B51">
        <w:rPr>
          <w:rFonts w:ascii="Times New Roman" w:hAnsi="Times New Roman" w:cs="Times New Roman"/>
          <w:sz w:val="24"/>
          <w:szCs w:val="24"/>
          <w:u w:val="single"/>
        </w:rPr>
        <w:t>Minero,Primer</w:t>
      </w:r>
      <w:proofErr w:type="spellEnd"/>
      <w:r w:rsidRPr="00484B51">
        <w:rPr>
          <w:rFonts w:ascii="Times New Roman" w:hAnsi="Times New Roman" w:cs="Times New Roman"/>
          <w:sz w:val="24"/>
          <w:szCs w:val="24"/>
          <w:u w:val="single"/>
        </w:rPr>
        <w:t xml:space="preserve"> Regidor Propietario, José Andrés Ventura </w:t>
      </w:r>
      <w:proofErr w:type="spellStart"/>
      <w:r w:rsidRPr="00484B51">
        <w:rPr>
          <w:rFonts w:ascii="Times New Roman" w:hAnsi="Times New Roman" w:cs="Times New Roman"/>
          <w:sz w:val="24"/>
          <w:szCs w:val="24"/>
          <w:u w:val="single"/>
        </w:rPr>
        <w:t>Celedón</w:t>
      </w:r>
      <w:proofErr w:type="spellEnd"/>
      <w:r w:rsidRPr="00484B51">
        <w:rPr>
          <w:rFonts w:ascii="Times New Roman" w:hAnsi="Times New Roman" w:cs="Times New Roman"/>
          <w:sz w:val="24"/>
          <w:szCs w:val="24"/>
          <w:u w:val="single"/>
        </w:rPr>
        <w:t xml:space="preserve">, Segundo Regidor Propietario, Licenciado. Amílcar </w:t>
      </w:r>
      <w:proofErr w:type="spellStart"/>
      <w:r w:rsidRPr="00484B51">
        <w:rPr>
          <w:rFonts w:ascii="Times New Roman" w:hAnsi="Times New Roman" w:cs="Times New Roman"/>
          <w:sz w:val="24"/>
          <w:szCs w:val="24"/>
          <w:u w:val="single"/>
        </w:rPr>
        <w:t>Steeven</w:t>
      </w:r>
      <w:proofErr w:type="spellEnd"/>
      <w:r w:rsidRPr="00484B51">
        <w:rPr>
          <w:rFonts w:ascii="Times New Roman" w:hAnsi="Times New Roman" w:cs="Times New Roman"/>
          <w:sz w:val="24"/>
          <w:szCs w:val="24"/>
          <w:u w:val="single"/>
        </w:rPr>
        <w:t xml:space="preserve"> </w:t>
      </w:r>
      <w:proofErr w:type="spellStart"/>
      <w:r w:rsidRPr="00484B51">
        <w:rPr>
          <w:rFonts w:ascii="Times New Roman" w:hAnsi="Times New Roman" w:cs="Times New Roman"/>
          <w:sz w:val="24"/>
          <w:szCs w:val="24"/>
          <w:u w:val="single"/>
        </w:rPr>
        <w:t>Efigenio</w:t>
      </w:r>
      <w:proofErr w:type="spellEnd"/>
      <w:r w:rsidRPr="00484B51">
        <w:rPr>
          <w:rFonts w:ascii="Times New Roman" w:hAnsi="Times New Roman" w:cs="Times New Roman"/>
          <w:sz w:val="24"/>
          <w:szCs w:val="24"/>
          <w:u w:val="single"/>
        </w:rPr>
        <w:t xml:space="preserve"> Arias, Cuarto Regidor Propietario; Juan Carlos Flores, Gerente General y Víctor Armando Quintanilla, Jefe de Recursos </w:t>
      </w:r>
      <w:proofErr w:type="spellStart"/>
      <w:r w:rsidRPr="00484B51">
        <w:rPr>
          <w:rFonts w:ascii="Times New Roman" w:hAnsi="Times New Roman" w:cs="Times New Roman"/>
          <w:sz w:val="24"/>
          <w:szCs w:val="24"/>
          <w:u w:val="single"/>
        </w:rPr>
        <w:t>Humanos.</w:t>
      </w:r>
      <w:r w:rsidRPr="00484B51">
        <w:rPr>
          <w:rFonts w:ascii="Times New Roman" w:hAnsi="Times New Roman" w:cs="Times New Roman"/>
          <w:b/>
          <w:sz w:val="24"/>
          <w:szCs w:val="24"/>
          <w:u w:val="single"/>
        </w:rPr>
        <w:t>Segundo</w:t>
      </w:r>
      <w:proofErr w:type="spellEnd"/>
      <w:r w:rsidRPr="00484B51">
        <w:rPr>
          <w:rFonts w:ascii="Times New Roman" w:hAnsi="Times New Roman" w:cs="Times New Roman"/>
          <w:b/>
          <w:sz w:val="24"/>
          <w:szCs w:val="24"/>
          <w:u w:val="single"/>
        </w:rPr>
        <w:t>:</w:t>
      </w:r>
      <w:r w:rsidRPr="00484B51">
        <w:rPr>
          <w:rFonts w:ascii="Times New Roman" w:hAnsi="Times New Roman" w:cs="Times New Roman"/>
          <w:sz w:val="24"/>
          <w:szCs w:val="24"/>
          <w:u w:val="single"/>
        </w:rPr>
        <w:t xml:space="preserve"> Certifíquese y comuníquese para los demás efectos legales consiguientes……………………………………</w:t>
      </w:r>
    </w:p>
    <w:p w:rsidR="008E1575" w:rsidRDefault="008E1575" w:rsidP="008E1575">
      <w:pPr>
        <w:tabs>
          <w:tab w:val="left" w:pos="851"/>
        </w:tabs>
        <w:spacing w:after="0" w:line="240" w:lineRule="auto"/>
        <w:ind w:right="-93"/>
        <w:jc w:val="both"/>
        <w:rPr>
          <w:rFonts w:ascii="Times New Roman" w:hAnsi="Times New Roman" w:cs="Times New Roman"/>
          <w:color w:val="0000CC"/>
          <w:sz w:val="24"/>
          <w:szCs w:val="24"/>
          <w:u w:val="single"/>
        </w:rPr>
      </w:pPr>
    </w:p>
    <w:p w:rsidR="008E1575" w:rsidRPr="007E6ED0" w:rsidRDefault="008E1575" w:rsidP="008E1575">
      <w:pPr>
        <w:tabs>
          <w:tab w:val="left" w:pos="851"/>
        </w:tabs>
        <w:spacing w:after="0" w:line="240" w:lineRule="auto"/>
        <w:ind w:right="-93"/>
        <w:jc w:val="both"/>
        <w:rPr>
          <w:rFonts w:ascii="Times New Roman" w:hAnsi="Times New Roman" w:cs="Times New Roman"/>
          <w:color w:val="0000CC"/>
          <w:sz w:val="24"/>
          <w:szCs w:val="24"/>
          <w:u w:val="single"/>
        </w:rPr>
      </w:pPr>
      <w:r w:rsidRPr="00445A5E">
        <w:rPr>
          <w:rFonts w:ascii="Times New Roman" w:hAnsi="Times New Roman" w:cs="Times New Roman"/>
          <w:b/>
          <w:u w:val="single"/>
        </w:rPr>
        <w:t xml:space="preserve">ACUERDO NÚMERO SIETE: </w:t>
      </w:r>
      <w:r w:rsidRPr="00445A5E">
        <w:rPr>
          <w:rFonts w:ascii="Times New Roman" w:hAnsi="Times New Roman" w:cs="Times New Roman"/>
          <w:u w:val="single"/>
        </w:rPr>
        <w:t xml:space="preserve">El Concejo Municipal de Villa San Luis la Herradura, Departamento de la Paz, </w:t>
      </w:r>
      <w:proofErr w:type="spellStart"/>
      <w:r w:rsidRPr="00445A5E">
        <w:rPr>
          <w:rFonts w:ascii="Times New Roman" w:hAnsi="Times New Roman" w:cs="Times New Roman"/>
          <w:b/>
          <w:u w:val="single"/>
        </w:rPr>
        <w:t>Considerando:a</w:t>
      </w:r>
      <w:proofErr w:type="spellEnd"/>
      <w:r w:rsidRPr="00445A5E">
        <w:rPr>
          <w:rFonts w:ascii="Times New Roman" w:hAnsi="Times New Roman" w:cs="Times New Roman"/>
          <w:b/>
          <w:u w:val="single"/>
        </w:rPr>
        <w:t>)</w:t>
      </w:r>
      <w:r w:rsidRPr="00445A5E">
        <w:rPr>
          <w:rFonts w:ascii="Times New Roman" w:hAnsi="Times New Roman" w:cs="Times New Roman"/>
          <w:u w:val="single"/>
        </w:rPr>
        <w:t xml:space="preserve"> En vista que el Sr. OSCAR ARMANDO CRUZ MORENO</w:t>
      </w:r>
      <w:r w:rsidRPr="00445A5E">
        <w:rPr>
          <w:rFonts w:ascii="Times New Roman" w:hAnsi="Times New Roman" w:cs="Times New Roman"/>
        </w:rPr>
        <w:t xml:space="preserve">, portador de su Documento Único de Identidad Personal No. </w:t>
      </w:r>
      <w:r w:rsidRPr="009D58CC">
        <w:rPr>
          <w:rFonts w:ascii="Times New Roman" w:hAnsi="Times New Roman" w:cs="Times New Roman"/>
          <w:highlight w:val="yellow"/>
        </w:rPr>
        <w:t>XX</w:t>
      </w:r>
      <w:r>
        <w:rPr>
          <w:rFonts w:ascii="Times New Roman" w:hAnsi="Times New Roman" w:cs="Times New Roman"/>
        </w:rPr>
        <w:t>XXXXXXXXX</w:t>
      </w:r>
      <w:r w:rsidRPr="00445A5E">
        <w:rPr>
          <w:rFonts w:ascii="Times New Roman" w:hAnsi="Times New Roman" w:cs="Times New Roman"/>
        </w:rPr>
        <w:t xml:space="preserve">, y Número de Identidad Tributaria </w:t>
      </w:r>
      <w:r w:rsidRPr="009D58CC">
        <w:rPr>
          <w:rFonts w:ascii="Times New Roman" w:hAnsi="Times New Roman" w:cs="Times New Roman"/>
          <w:highlight w:val="yellow"/>
        </w:rPr>
        <w:t>XX</w:t>
      </w:r>
      <w:r>
        <w:rPr>
          <w:rFonts w:ascii="Times New Roman" w:hAnsi="Times New Roman" w:cs="Times New Roman"/>
        </w:rPr>
        <w:t>XXXXXXXXXXXXXXX</w:t>
      </w:r>
      <w:r w:rsidRPr="00445A5E">
        <w:rPr>
          <w:rFonts w:ascii="Times New Roman" w:hAnsi="Times New Roman" w:cs="Times New Roman"/>
        </w:rPr>
        <w:t xml:space="preserve">, Actualmente con el cargo de Agente del CAM, Interpone Formalmente la Renuncia Voluntaria e Irrevocable al cargo antes descrito, a partir del 01 de octubre del corriente año. </w:t>
      </w:r>
      <w:r w:rsidRPr="00445A5E">
        <w:rPr>
          <w:rFonts w:ascii="Times New Roman" w:hAnsi="Times New Roman" w:cs="Times New Roman"/>
          <w:b/>
          <w:u w:val="single"/>
        </w:rPr>
        <w:t>b) Q</w:t>
      </w:r>
      <w:r w:rsidRPr="00445A5E">
        <w:rPr>
          <w:rFonts w:ascii="Times New Roman" w:hAnsi="Times New Roman" w:cs="Times New Roman"/>
          <w:u w:val="single"/>
        </w:rPr>
        <w:t xml:space="preserve">ue en los registros de ésta Alcaldía Municipal se tiene como fecha de ingreso el 01 de abril del año 2016. </w:t>
      </w:r>
      <w:r w:rsidRPr="00445A5E">
        <w:rPr>
          <w:rFonts w:ascii="Times New Roman" w:hAnsi="Times New Roman" w:cs="Times New Roman"/>
          <w:b/>
          <w:u w:val="single"/>
        </w:rPr>
        <w:t>c) Q</w:t>
      </w:r>
      <w:r w:rsidRPr="00445A5E">
        <w:rPr>
          <w:rFonts w:ascii="Times New Roman" w:hAnsi="Times New Roman" w:cs="Times New Roman"/>
          <w:u w:val="single"/>
        </w:rPr>
        <w:t xml:space="preserve">ue actualmente devenga un salario mensual de: Cuatrocientos 00/100 Dólares Estadounidenses, (USD $400.00), </w:t>
      </w:r>
      <w:r w:rsidRPr="00445A5E">
        <w:rPr>
          <w:rFonts w:ascii="Times New Roman" w:hAnsi="Times New Roman" w:cs="Times New Roman"/>
          <w:b/>
          <w:u w:val="single"/>
        </w:rPr>
        <w:t>d)</w:t>
      </w:r>
      <w:r w:rsidRPr="00445A5E">
        <w:rPr>
          <w:rFonts w:ascii="Times New Roman" w:hAnsi="Times New Roman" w:cs="Times New Roman"/>
          <w:u w:val="single"/>
        </w:rPr>
        <w:t xml:space="preserve"> Actualmente se cuenta en esta municipalidad con </w:t>
      </w:r>
      <w:r w:rsidRPr="00C12A59">
        <w:rPr>
          <w:rFonts w:ascii="Times New Roman" w:hAnsi="Times New Roman" w:cs="Times New Roman"/>
          <w:u w:val="single"/>
        </w:rPr>
        <w:t xml:space="preserve">Disposiciones </w:t>
      </w:r>
      <w:proofErr w:type="spellStart"/>
      <w:r w:rsidRPr="00C12A59">
        <w:rPr>
          <w:rFonts w:ascii="Times New Roman" w:hAnsi="Times New Roman" w:cs="Times New Roman"/>
          <w:u w:val="single"/>
        </w:rPr>
        <w:t>Transitorias</w:t>
      </w:r>
      <w:r w:rsidRPr="00445A5E">
        <w:rPr>
          <w:rFonts w:ascii="Times New Roman" w:hAnsi="Times New Roman" w:cs="Times New Roman"/>
          <w:u w:val="single"/>
        </w:rPr>
        <w:t>de</w:t>
      </w:r>
      <w:proofErr w:type="spellEnd"/>
      <w:r w:rsidRPr="00445A5E">
        <w:rPr>
          <w:rFonts w:ascii="Times New Roman" w:hAnsi="Times New Roman" w:cs="Times New Roman"/>
          <w:u w:val="single"/>
        </w:rPr>
        <w:t xml:space="preserve"> Retiro Voluntario, </w:t>
      </w:r>
      <w:r w:rsidRPr="00445A5E">
        <w:rPr>
          <w:rFonts w:ascii="Times New Roman" w:hAnsi="Times New Roman" w:cs="Times New Roman"/>
        </w:rPr>
        <w:t xml:space="preserve">con el cual todo empleado que renuncie amparado en dicho </w:t>
      </w:r>
      <w:proofErr w:type="spellStart"/>
      <w:r>
        <w:rPr>
          <w:rFonts w:ascii="Times New Roman" w:hAnsi="Times New Roman" w:cs="Times New Roman"/>
        </w:rPr>
        <w:t>Acuerdo</w:t>
      </w:r>
      <w:r w:rsidRPr="00445A5E">
        <w:rPr>
          <w:rFonts w:ascii="Times New Roman" w:hAnsi="Times New Roman" w:cs="Times New Roman"/>
        </w:rPr>
        <w:t>recibirá</w:t>
      </w:r>
      <w:proofErr w:type="spellEnd"/>
      <w:r w:rsidRPr="00445A5E">
        <w:rPr>
          <w:rFonts w:ascii="Times New Roman" w:hAnsi="Times New Roman" w:cs="Times New Roman"/>
        </w:rPr>
        <w:t xml:space="preserve"> el 100% de su indemnización laboral. Según Acuerdo Municipal Número Trece del uno de mayo del año dos mil </w:t>
      </w:r>
      <w:proofErr w:type="spellStart"/>
      <w:r w:rsidRPr="00445A5E">
        <w:rPr>
          <w:rFonts w:ascii="Times New Roman" w:hAnsi="Times New Roman" w:cs="Times New Roman"/>
        </w:rPr>
        <w:t>veintiuno.</w:t>
      </w:r>
      <w:r w:rsidRPr="00445A5E">
        <w:rPr>
          <w:rFonts w:ascii="Times New Roman" w:hAnsi="Times New Roman" w:cs="Times New Roman"/>
          <w:b/>
          <w:u w:val="single"/>
        </w:rPr>
        <w:t>e</w:t>
      </w:r>
      <w:proofErr w:type="spellEnd"/>
      <w:r w:rsidRPr="00445A5E">
        <w:rPr>
          <w:rFonts w:ascii="Times New Roman" w:hAnsi="Times New Roman" w:cs="Times New Roman"/>
          <w:b/>
          <w:u w:val="single"/>
        </w:rPr>
        <w:t>) A</w:t>
      </w:r>
      <w:r w:rsidRPr="00445A5E">
        <w:rPr>
          <w:rFonts w:ascii="Times New Roman" w:hAnsi="Times New Roman" w:cs="Times New Roman"/>
          <w:u w:val="single"/>
        </w:rPr>
        <w:t xml:space="preserve">l efectuar el cálculo de la respectiva indemnización laboral da como resultando total la cantidad de: Dos mil ochocientos veinticuatro 44/100 Dólares de los Estados Unidos de Norte América ($2,824.44). </w:t>
      </w:r>
      <w:r w:rsidRPr="00445A5E">
        <w:rPr>
          <w:rFonts w:ascii="Times New Roman" w:hAnsi="Times New Roman" w:cs="Times New Roman"/>
          <w:b/>
          <w:u w:val="single"/>
        </w:rPr>
        <w:t>Por Tanto</w:t>
      </w:r>
      <w:r w:rsidRPr="00445A5E">
        <w:rPr>
          <w:rFonts w:ascii="Times New Roman" w:hAnsi="Times New Roman" w:cs="Times New Roman"/>
          <w:u w:val="single"/>
        </w:rPr>
        <w:t xml:space="preserve">: </w:t>
      </w:r>
      <w:r w:rsidRPr="00445A5E">
        <w:rPr>
          <w:rFonts w:ascii="Times New Roman" w:hAnsi="Times New Roman" w:cs="Times New Roman"/>
        </w:rPr>
        <w:t xml:space="preserve">El Concejo Municipal en uso de sus facultades que </w:t>
      </w:r>
      <w:proofErr w:type="spellStart"/>
      <w:r w:rsidRPr="00445A5E">
        <w:rPr>
          <w:rFonts w:ascii="Times New Roman" w:hAnsi="Times New Roman" w:cs="Times New Roman"/>
        </w:rPr>
        <w:t>El</w:t>
      </w:r>
      <w:proofErr w:type="spellEnd"/>
      <w:r w:rsidRPr="00445A5E">
        <w:rPr>
          <w:rFonts w:ascii="Times New Roman" w:hAnsi="Times New Roman" w:cs="Times New Roman"/>
        </w:rPr>
        <w:t xml:space="preserve"> Confiere El Código Municipal y La Ley de la Carrera Administrativa Municipal. LCAM. </w:t>
      </w:r>
      <w:r w:rsidRPr="00445A5E">
        <w:rPr>
          <w:rFonts w:ascii="Times New Roman" w:hAnsi="Times New Roman" w:cs="Times New Roman"/>
          <w:b/>
          <w:u w:val="single"/>
        </w:rPr>
        <w:t xml:space="preserve">ACUERDA: Primero: </w:t>
      </w:r>
      <w:r w:rsidRPr="00445A5E">
        <w:rPr>
          <w:rFonts w:ascii="Times New Roman" w:hAnsi="Times New Roman" w:cs="Times New Roman"/>
          <w:u w:val="single"/>
        </w:rPr>
        <w:t xml:space="preserve">Aceptar la Renuncia interpuesta de carácter Irrevocable por parte del </w:t>
      </w:r>
      <w:proofErr w:type="spellStart"/>
      <w:r w:rsidRPr="00445A5E">
        <w:rPr>
          <w:rFonts w:ascii="Times New Roman" w:hAnsi="Times New Roman" w:cs="Times New Roman"/>
          <w:b/>
          <w:bCs/>
          <w:u w:val="single"/>
        </w:rPr>
        <w:t>Sr.OSCAR</w:t>
      </w:r>
      <w:proofErr w:type="spellEnd"/>
      <w:r w:rsidRPr="00445A5E">
        <w:rPr>
          <w:rFonts w:ascii="Times New Roman" w:hAnsi="Times New Roman" w:cs="Times New Roman"/>
          <w:b/>
          <w:bCs/>
          <w:u w:val="single"/>
        </w:rPr>
        <w:t xml:space="preserve"> ARMANDO CRUZ MORENO,</w:t>
      </w:r>
      <w:r w:rsidRPr="00445A5E">
        <w:rPr>
          <w:rFonts w:ascii="Times New Roman" w:hAnsi="Times New Roman" w:cs="Times New Roman"/>
          <w:u w:val="single"/>
        </w:rPr>
        <w:t xml:space="preserve"> portador de su Documento Único de Identidad Personal No. </w:t>
      </w:r>
      <w:r w:rsidRPr="009D58CC">
        <w:rPr>
          <w:rFonts w:ascii="Times New Roman" w:hAnsi="Times New Roman" w:cs="Times New Roman"/>
          <w:highlight w:val="yellow"/>
          <w:u w:val="single"/>
        </w:rPr>
        <w:t>XX</w:t>
      </w:r>
      <w:r>
        <w:rPr>
          <w:rFonts w:ascii="Times New Roman" w:hAnsi="Times New Roman" w:cs="Times New Roman"/>
          <w:u w:val="single"/>
        </w:rPr>
        <w:t>XXXXXXXXX</w:t>
      </w:r>
      <w:r w:rsidRPr="00445A5E">
        <w:rPr>
          <w:rFonts w:ascii="Times New Roman" w:hAnsi="Times New Roman" w:cs="Times New Roman"/>
          <w:u w:val="single"/>
        </w:rPr>
        <w:t xml:space="preserve">, y Número de Identidad Tributaria </w:t>
      </w:r>
      <w:r w:rsidRPr="009D58CC">
        <w:rPr>
          <w:rFonts w:ascii="Times New Roman" w:hAnsi="Times New Roman" w:cs="Times New Roman"/>
          <w:highlight w:val="yellow"/>
          <w:u w:val="single"/>
        </w:rPr>
        <w:t>XX</w:t>
      </w:r>
      <w:r>
        <w:rPr>
          <w:rFonts w:ascii="Times New Roman" w:hAnsi="Times New Roman" w:cs="Times New Roman"/>
          <w:u w:val="single"/>
        </w:rPr>
        <w:t>XXXXXXXXXXXXXX</w:t>
      </w:r>
      <w:r w:rsidRPr="00445A5E">
        <w:rPr>
          <w:rFonts w:ascii="Times New Roman" w:hAnsi="Times New Roman" w:cs="Times New Roman"/>
          <w:u w:val="single"/>
        </w:rPr>
        <w:t xml:space="preserve">, Actualmente con el cargo de Agente del CAM. </w:t>
      </w:r>
      <w:r w:rsidRPr="00445A5E">
        <w:rPr>
          <w:rFonts w:ascii="Times New Roman" w:hAnsi="Times New Roman" w:cs="Times New Roman"/>
          <w:b/>
          <w:u w:val="single"/>
        </w:rPr>
        <w:t>Segundo:</w:t>
      </w:r>
      <w:r w:rsidRPr="00445A5E">
        <w:rPr>
          <w:rFonts w:ascii="Times New Roman" w:hAnsi="Times New Roman" w:cs="Times New Roman"/>
          <w:u w:val="single"/>
        </w:rPr>
        <w:t xml:space="preserve"> Autorizar al Tesorero Municipal la erogación del Fondo Común Municipal, por la cantidad de: </w:t>
      </w:r>
      <w:r w:rsidRPr="00445A5E">
        <w:rPr>
          <w:rFonts w:ascii="Times New Roman" w:hAnsi="Times New Roman" w:cs="Times New Roman"/>
          <w:b/>
          <w:bCs/>
          <w:u w:val="single"/>
        </w:rPr>
        <w:t>Dos mil ochocientos veinticuatro 44/100 Dólares de los Estados Unidos de Norte América ($2,824.44).</w:t>
      </w:r>
      <w:r w:rsidRPr="00445A5E">
        <w:rPr>
          <w:rFonts w:ascii="Times New Roman" w:hAnsi="Times New Roman" w:cs="Times New Roman"/>
          <w:u w:val="single"/>
        </w:rPr>
        <w:t xml:space="preserve"> En una sola cuota durante el mes de octubre del corriente </w:t>
      </w:r>
      <w:proofErr w:type="spellStart"/>
      <w:r w:rsidRPr="00445A5E">
        <w:rPr>
          <w:rFonts w:ascii="Times New Roman" w:hAnsi="Times New Roman" w:cs="Times New Roman"/>
          <w:u w:val="single"/>
        </w:rPr>
        <w:t>año</w:t>
      </w:r>
      <w:proofErr w:type="gramStart"/>
      <w:r w:rsidRPr="00445A5E">
        <w:rPr>
          <w:rFonts w:ascii="Times New Roman" w:hAnsi="Times New Roman" w:cs="Times New Roman"/>
          <w:u w:val="single"/>
        </w:rPr>
        <w:t>;en</w:t>
      </w:r>
      <w:proofErr w:type="spellEnd"/>
      <w:proofErr w:type="gramEnd"/>
      <w:r w:rsidRPr="00445A5E">
        <w:rPr>
          <w:rFonts w:ascii="Times New Roman" w:hAnsi="Times New Roman" w:cs="Times New Roman"/>
          <w:u w:val="single"/>
        </w:rPr>
        <w:t xml:space="preserve"> concepto de indemnización laboral por retiro voluntario, de conformidad a la documentación legal que se le presente. Gasto que será aplicado al Presupuesto Municipal vigente. </w:t>
      </w:r>
      <w:r w:rsidRPr="00445A5E">
        <w:rPr>
          <w:rFonts w:ascii="Times New Roman" w:hAnsi="Times New Roman" w:cs="Times New Roman"/>
          <w:b/>
          <w:u w:val="single"/>
        </w:rPr>
        <w:t>Tercero:</w:t>
      </w:r>
      <w:r w:rsidRPr="00445A5E">
        <w:rPr>
          <w:rFonts w:ascii="Times New Roman" w:hAnsi="Times New Roman" w:cs="Times New Roman"/>
          <w:u w:val="single"/>
        </w:rPr>
        <w:t xml:space="preserve"> Certifíquese y </w:t>
      </w:r>
      <w:r w:rsidRPr="00445A5E">
        <w:rPr>
          <w:rFonts w:ascii="Times New Roman" w:eastAsia="Times New Roman" w:hAnsi="Times New Roman" w:cs="Times New Roman"/>
          <w:u w:val="single"/>
        </w:rPr>
        <w:t>comuníquese para los demás efectos legales consiguientes.............................................................</w:t>
      </w:r>
      <w:r>
        <w:rPr>
          <w:rFonts w:ascii="Times New Roman" w:eastAsia="Times New Roman" w:hAnsi="Times New Roman" w:cs="Times New Roman"/>
          <w:u w:val="single"/>
        </w:rPr>
        <w:t>.........</w:t>
      </w:r>
    </w:p>
    <w:p w:rsidR="008E1575" w:rsidRDefault="008E1575" w:rsidP="008E1575">
      <w:pPr>
        <w:spacing w:after="0" w:line="240" w:lineRule="auto"/>
        <w:jc w:val="both"/>
        <w:rPr>
          <w:rFonts w:ascii="Times New Roman" w:hAnsi="Times New Roman" w:cs="Times New Roman"/>
          <w:b/>
          <w:bCs/>
          <w:u w:val="single"/>
        </w:rPr>
      </w:pPr>
    </w:p>
    <w:p w:rsidR="008E1575" w:rsidRDefault="008E1575" w:rsidP="008E1575">
      <w:pPr>
        <w:spacing w:after="0" w:line="240" w:lineRule="auto"/>
        <w:jc w:val="both"/>
        <w:rPr>
          <w:rFonts w:ascii="Times New Roman" w:eastAsia="Times New Roman" w:hAnsi="Times New Roman" w:cs="Times New Roman"/>
          <w:bCs/>
          <w:sz w:val="24"/>
          <w:szCs w:val="24"/>
          <w:lang w:val="es-ES" w:eastAsia="es-ES"/>
        </w:rPr>
      </w:pPr>
      <w:r w:rsidRPr="00445A5E">
        <w:rPr>
          <w:rFonts w:ascii="Times New Roman" w:hAnsi="Times New Roman" w:cs="Times New Roman"/>
          <w:b/>
          <w:bCs/>
          <w:sz w:val="24"/>
          <w:szCs w:val="24"/>
          <w:u w:val="single"/>
        </w:rPr>
        <w:lastRenderedPageBreak/>
        <w:t xml:space="preserve">ACUERDO NUMERO OCHO: </w:t>
      </w:r>
      <w:r w:rsidRPr="00445A5E">
        <w:rPr>
          <w:rFonts w:ascii="Times New Roman" w:hAnsi="Times New Roman" w:cs="Times New Roman"/>
          <w:sz w:val="24"/>
          <w:szCs w:val="24"/>
          <w:u w:val="single"/>
        </w:rPr>
        <w:t>El Concejo Municipal de Villa San Luis La Herradura De-</w:t>
      </w:r>
      <w:proofErr w:type="spellStart"/>
      <w:r w:rsidRPr="00445A5E">
        <w:rPr>
          <w:rFonts w:ascii="Times New Roman" w:hAnsi="Times New Roman" w:cs="Times New Roman"/>
          <w:sz w:val="24"/>
          <w:szCs w:val="24"/>
          <w:u w:val="single"/>
        </w:rPr>
        <w:t>partamento</w:t>
      </w:r>
      <w:proofErr w:type="spellEnd"/>
      <w:r w:rsidRPr="00445A5E">
        <w:rPr>
          <w:rFonts w:ascii="Times New Roman" w:hAnsi="Times New Roman" w:cs="Times New Roman"/>
          <w:sz w:val="24"/>
          <w:szCs w:val="24"/>
          <w:u w:val="single"/>
        </w:rPr>
        <w:t xml:space="preserve"> de la Paz, </w:t>
      </w:r>
      <w:r w:rsidRPr="00445A5E">
        <w:rPr>
          <w:rFonts w:ascii="Times New Roman" w:hAnsi="Times New Roman" w:cs="Times New Roman"/>
          <w:b/>
          <w:sz w:val="24"/>
          <w:szCs w:val="24"/>
          <w:u w:val="single"/>
        </w:rPr>
        <w:t>Considerando a)</w:t>
      </w:r>
      <w:r w:rsidRPr="00445A5E">
        <w:rPr>
          <w:rFonts w:ascii="Times New Roman" w:hAnsi="Times New Roman" w:cs="Times New Roman"/>
          <w:bCs/>
          <w:sz w:val="24"/>
          <w:szCs w:val="24"/>
          <w:u w:val="single"/>
        </w:rPr>
        <w:t xml:space="preserve">Que </w:t>
      </w:r>
      <w:r w:rsidRPr="00445A5E">
        <w:rPr>
          <w:rFonts w:ascii="Times New Roman" w:hAnsi="Times New Roman" w:cs="Times New Roman"/>
          <w:sz w:val="24"/>
          <w:szCs w:val="24"/>
          <w:u w:val="single"/>
        </w:rPr>
        <w:t>según el Acuerdo Municipal Número Siete del Acta Número Veintinueve del uno de diciembre del año dos mil veintiuno;</w:t>
      </w:r>
      <w:r w:rsidRPr="00445A5E">
        <w:rPr>
          <w:rFonts w:ascii="Times New Roman" w:hAnsi="Times New Roman" w:cs="Times New Roman"/>
          <w:sz w:val="24"/>
          <w:szCs w:val="24"/>
        </w:rPr>
        <w:t xml:space="preserve"> entre otras Disposiciones Se “Priorizo el proyecto: “</w:t>
      </w:r>
      <w:r w:rsidRPr="006407D8">
        <w:rPr>
          <w:rFonts w:ascii="Times New Roman" w:eastAsia="Gulim" w:hAnsi="Times New Roman" w:cs="Times New Roman"/>
          <w:sz w:val="24"/>
          <w:szCs w:val="24"/>
        </w:rPr>
        <w:t xml:space="preserve">Construcción de Muelle en Colonia </w:t>
      </w:r>
      <w:proofErr w:type="spellStart"/>
      <w:r w:rsidRPr="006407D8">
        <w:rPr>
          <w:rFonts w:ascii="Times New Roman" w:eastAsia="Gulim" w:hAnsi="Times New Roman" w:cs="Times New Roman"/>
          <w:sz w:val="24"/>
          <w:szCs w:val="24"/>
        </w:rPr>
        <w:t>Jaltepeque</w:t>
      </w:r>
      <w:proofErr w:type="spellEnd"/>
      <w:r w:rsidRPr="006407D8">
        <w:rPr>
          <w:rFonts w:ascii="Times New Roman" w:eastAsia="Gulim" w:hAnsi="Times New Roman" w:cs="Times New Roman"/>
          <w:sz w:val="24"/>
          <w:szCs w:val="24"/>
        </w:rPr>
        <w:t>, (</w:t>
      </w:r>
      <w:proofErr w:type="spellStart"/>
      <w:r w:rsidRPr="006407D8">
        <w:rPr>
          <w:rFonts w:ascii="Times New Roman" w:eastAsia="Gulim" w:hAnsi="Times New Roman" w:cs="Times New Roman"/>
          <w:sz w:val="24"/>
          <w:szCs w:val="24"/>
        </w:rPr>
        <w:t>Turicentro</w:t>
      </w:r>
      <w:proofErr w:type="spellEnd"/>
      <w:r w:rsidRPr="006407D8">
        <w:rPr>
          <w:rFonts w:ascii="Times New Roman" w:eastAsia="Gulim" w:hAnsi="Times New Roman" w:cs="Times New Roman"/>
          <w:sz w:val="24"/>
          <w:szCs w:val="24"/>
        </w:rPr>
        <w:t>) Cantón San Antonio Los Blancos”, Municipio de San Luis La Herradura; Departamento de La Paz.;</w:t>
      </w:r>
      <w:r w:rsidRPr="00445A5E">
        <w:rPr>
          <w:rFonts w:ascii="Times New Roman" w:eastAsia="Times New Roman" w:hAnsi="Times New Roman" w:cs="Times New Roman"/>
          <w:bCs/>
          <w:sz w:val="24"/>
          <w:szCs w:val="24"/>
          <w:lang w:val="es-ES" w:eastAsia="es-ES"/>
        </w:rPr>
        <w:t>O</w:t>
      </w:r>
      <w:proofErr w:type="gramStart"/>
      <w:r w:rsidRPr="00445A5E">
        <w:rPr>
          <w:rFonts w:ascii="Times New Roman" w:eastAsia="Times New Roman" w:hAnsi="Times New Roman" w:cs="Times New Roman"/>
          <w:bCs/>
          <w:sz w:val="24"/>
          <w:szCs w:val="24"/>
          <w:lang w:val="es-ES" w:eastAsia="es-ES"/>
        </w:rPr>
        <w:t>bras</w:t>
      </w:r>
      <w:proofErr w:type="gramEnd"/>
      <w:r w:rsidRPr="00445A5E">
        <w:rPr>
          <w:rFonts w:ascii="Times New Roman" w:eastAsia="Times New Roman" w:hAnsi="Times New Roman" w:cs="Times New Roman"/>
          <w:bCs/>
          <w:sz w:val="24"/>
          <w:szCs w:val="24"/>
          <w:lang w:val="es-ES" w:eastAsia="es-ES"/>
        </w:rPr>
        <w:t xml:space="preserve"> dirigidas a incentivar las actividades económicas y de Desarrollo Económico y social de los habitantes de la comunidad antes mencionada de esta jurisdicción. </w:t>
      </w:r>
      <w:r w:rsidRPr="00445A5E">
        <w:rPr>
          <w:rFonts w:ascii="Times New Roman" w:eastAsia="Times New Roman" w:hAnsi="Times New Roman" w:cs="Times New Roman"/>
          <w:b/>
          <w:bCs/>
          <w:sz w:val="24"/>
          <w:szCs w:val="24"/>
          <w:u w:val="single"/>
          <w:lang w:val="es-ES" w:eastAsia="es-ES"/>
        </w:rPr>
        <w:t>b)</w:t>
      </w:r>
      <w:r w:rsidRPr="00445A5E">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Claudia </w:t>
      </w:r>
      <w:proofErr w:type="spellStart"/>
      <w:r w:rsidRPr="00445A5E">
        <w:rPr>
          <w:rFonts w:ascii="Times New Roman" w:eastAsia="Times New Roman" w:hAnsi="Times New Roman" w:cs="Times New Roman"/>
          <w:bCs/>
          <w:sz w:val="24"/>
          <w:szCs w:val="24"/>
          <w:u w:val="single"/>
          <w:lang w:val="es-ES" w:eastAsia="es-ES"/>
        </w:rPr>
        <w:t>Yesenia</w:t>
      </w:r>
      <w:proofErr w:type="spellEnd"/>
      <w:r w:rsidRPr="00445A5E">
        <w:rPr>
          <w:rFonts w:ascii="Times New Roman" w:eastAsia="Times New Roman" w:hAnsi="Times New Roman" w:cs="Times New Roman"/>
          <w:bCs/>
          <w:sz w:val="24"/>
          <w:szCs w:val="24"/>
          <w:u w:val="single"/>
          <w:lang w:val="es-ES" w:eastAsia="es-ES"/>
        </w:rPr>
        <w:t xml:space="preserve"> Martínez de </w:t>
      </w:r>
      <w:proofErr w:type="spellStart"/>
      <w:r w:rsidRPr="00445A5E">
        <w:rPr>
          <w:rFonts w:ascii="Times New Roman" w:eastAsia="Times New Roman" w:hAnsi="Times New Roman" w:cs="Times New Roman"/>
          <w:bCs/>
          <w:sz w:val="24"/>
          <w:szCs w:val="24"/>
          <w:u w:val="single"/>
          <w:lang w:val="es-ES" w:eastAsia="es-ES"/>
        </w:rPr>
        <w:t>Interiano</w:t>
      </w:r>
      <w:proofErr w:type="spellEnd"/>
      <w:r w:rsidRPr="00445A5E">
        <w:rPr>
          <w:rFonts w:ascii="Times New Roman" w:eastAsia="Times New Roman" w:hAnsi="Times New Roman" w:cs="Times New Roman"/>
          <w:bCs/>
          <w:sz w:val="24"/>
          <w:szCs w:val="24"/>
          <w:u w:val="single"/>
          <w:lang w:val="es-ES" w:eastAsia="es-ES"/>
        </w:rPr>
        <w:t xml:space="preserve">; </w:t>
      </w:r>
      <w:r w:rsidRPr="00445A5E">
        <w:rPr>
          <w:rFonts w:ascii="Times New Roman" w:hAnsi="Times New Roman" w:cs="Times New Roman"/>
          <w:sz w:val="24"/>
          <w:szCs w:val="24"/>
        </w:rPr>
        <w:t xml:space="preserve">ha presentado la Carpeta Técnica para su aprobación del proyecto denominado: </w:t>
      </w:r>
      <w:r w:rsidRPr="006407D8">
        <w:rPr>
          <w:rFonts w:ascii="Times New Roman" w:eastAsia="Gulim" w:hAnsi="Times New Roman" w:cs="Times New Roman"/>
          <w:sz w:val="24"/>
          <w:szCs w:val="24"/>
        </w:rPr>
        <w:t>“</w:t>
      </w:r>
      <w:r w:rsidRPr="006407D8">
        <w:rPr>
          <w:rFonts w:ascii="Times New Roman" w:eastAsia="Gulim" w:hAnsi="Times New Roman" w:cs="Times New Roman"/>
          <w:bCs/>
          <w:sz w:val="24"/>
          <w:szCs w:val="24"/>
        </w:rPr>
        <w:t xml:space="preserve">Construcción de Muelle en Colonia </w:t>
      </w:r>
      <w:proofErr w:type="spellStart"/>
      <w:r w:rsidRPr="006407D8">
        <w:rPr>
          <w:rFonts w:ascii="Times New Roman" w:eastAsia="Gulim" w:hAnsi="Times New Roman" w:cs="Times New Roman"/>
          <w:bCs/>
          <w:sz w:val="24"/>
          <w:szCs w:val="24"/>
        </w:rPr>
        <w:t>Jaltepeque</w:t>
      </w:r>
      <w:proofErr w:type="spellEnd"/>
      <w:r w:rsidRPr="006407D8">
        <w:rPr>
          <w:rFonts w:ascii="Times New Roman" w:eastAsia="Gulim" w:hAnsi="Times New Roman" w:cs="Times New Roman"/>
          <w:bCs/>
          <w:sz w:val="24"/>
          <w:szCs w:val="24"/>
        </w:rPr>
        <w:t>, (</w:t>
      </w:r>
      <w:proofErr w:type="spellStart"/>
      <w:r w:rsidRPr="006407D8">
        <w:rPr>
          <w:rFonts w:ascii="Times New Roman" w:eastAsia="Gulim" w:hAnsi="Times New Roman" w:cs="Times New Roman"/>
          <w:bCs/>
          <w:sz w:val="24"/>
          <w:szCs w:val="24"/>
        </w:rPr>
        <w:t>Turicentro</w:t>
      </w:r>
      <w:proofErr w:type="spellEnd"/>
      <w:r w:rsidRPr="006407D8">
        <w:rPr>
          <w:rFonts w:ascii="Times New Roman" w:eastAsia="Gulim" w:hAnsi="Times New Roman" w:cs="Times New Roman"/>
          <w:bCs/>
          <w:sz w:val="24"/>
          <w:szCs w:val="24"/>
        </w:rPr>
        <w:t xml:space="preserve">) Cantón San Antonio Los Blancos, Municipio de San Luis La Herradura; </w:t>
      </w:r>
      <w:proofErr w:type="spellStart"/>
      <w:r w:rsidRPr="006407D8">
        <w:rPr>
          <w:rFonts w:ascii="Times New Roman" w:eastAsia="Gulim" w:hAnsi="Times New Roman" w:cs="Times New Roman"/>
          <w:bCs/>
          <w:sz w:val="24"/>
          <w:szCs w:val="24"/>
        </w:rPr>
        <w:t>Depar</w:t>
      </w:r>
      <w:r>
        <w:rPr>
          <w:rFonts w:ascii="Times New Roman" w:eastAsia="Gulim" w:hAnsi="Times New Roman" w:cs="Times New Roman"/>
          <w:bCs/>
          <w:sz w:val="24"/>
          <w:szCs w:val="24"/>
        </w:rPr>
        <w:t>-</w:t>
      </w:r>
      <w:r w:rsidRPr="006407D8">
        <w:rPr>
          <w:rFonts w:ascii="Times New Roman" w:eastAsia="Gulim" w:hAnsi="Times New Roman" w:cs="Times New Roman"/>
          <w:bCs/>
          <w:sz w:val="24"/>
          <w:szCs w:val="24"/>
        </w:rPr>
        <w:t>tamento</w:t>
      </w:r>
      <w:proofErr w:type="spellEnd"/>
      <w:r w:rsidRPr="006407D8">
        <w:rPr>
          <w:rFonts w:ascii="Times New Roman" w:eastAsia="Gulim" w:hAnsi="Times New Roman" w:cs="Times New Roman"/>
          <w:bCs/>
          <w:sz w:val="24"/>
          <w:szCs w:val="24"/>
        </w:rPr>
        <w:t xml:space="preserve"> de La Paz;</w:t>
      </w:r>
      <w:r w:rsidRPr="006407D8">
        <w:rPr>
          <w:rFonts w:ascii="Times New Roman" w:eastAsia="Gulim" w:hAnsi="Times New Roman" w:cs="Times New Roman"/>
          <w:sz w:val="24"/>
          <w:szCs w:val="24"/>
        </w:rPr>
        <w:t xml:space="preserve"> p</w:t>
      </w:r>
      <w:proofErr w:type="spellStart"/>
      <w:r w:rsidRPr="006407D8">
        <w:rPr>
          <w:rFonts w:ascii="Times New Roman" w:eastAsia="Gulim" w:hAnsi="Times New Roman" w:cs="Times New Roman"/>
          <w:sz w:val="24"/>
          <w:szCs w:val="24"/>
          <w:lang w:val="es-ES"/>
        </w:rPr>
        <w:t>or</w:t>
      </w:r>
      <w:proofErr w:type="spellEnd"/>
      <w:r w:rsidRPr="00445A5E">
        <w:rPr>
          <w:rFonts w:ascii="Times New Roman" w:eastAsia="Gulim" w:hAnsi="Times New Roman" w:cs="Times New Roman"/>
          <w:sz w:val="24"/>
          <w:szCs w:val="24"/>
          <w:lang w:val="es-ES"/>
        </w:rPr>
        <w:t xml:space="preserve"> un monto de: Sesenta y dos mil cuatrocientos cincuenta y ocho 15</w:t>
      </w:r>
      <w:r w:rsidRPr="00445A5E">
        <w:rPr>
          <w:rFonts w:ascii="Times New Roman" w:hAnsi="Times New Roman" w:cs="Times New Roman"/>
          <w:sz w:val="24"/>
          <w:szCs w:val="24"/>
        </w:rPr>
        <w:t xml:space="preserve">/100 </w:t>
      </w:r>
      <w:r w:rsidRPr="00445A5E">
        <w:rPr>
          <w:rFonts w:ascii="Times New Roman" w:eastAsia="Gulim" w:hAnsi="Times New Roman" w:cs="Times New Roman"/>
          <w:sz w:val="24"/>
          <w:szCs w:val="24"/>
          <w:lang w:val="es-ES"/>
        </w:rPr>
        <w:t>Dólares Estadounidenses ($</w:t>
      </w:r>
      <w:r w:rsidRPr="00445A5E">
        <w:rPr>
          <w:rFonts w:ascii="Times New Roman" w:eastAsia="Gulim" w:hAnsi="Times New Roman" w:cs="Times New Roman"/>
          <w:sz w:val="24"/>
          <w:szCs w:val="24"/>
        </w:rPr>
        <w:t>62,458.15</w:t>
      </w:r>
      <w:r w:rsidRPr="00445A5E">
        <w:rPr>
          <w:rFonts w:ascii="Times New Roman" w:eastAsia="Gulim" w:hAnsi="Times New Roman" w:cs="Times New Roman"/>
          <w:sz w:val="24"/>
          <w:szCs w:val="24"/>
          <w:lang w:val="es-ES"/>
        </w:rPr>
        <w:t xml:space="preserve">). </w:t>
      </w:r>
      <w:r w:rsidRPr="00445A5E">
        <w:rPr>
          <w:rFonts w:ascii="Times New Roman" w:hAnsi="Times New Roman" w:cs="Times New Roman"/>
          <w:b/>
          <w:sz w:val="24"/>
          <w:szCs w:val="24"/>
          <w:u w:val="single"/>
        </w:rPr>
        <w:t>Por Tanto:</w:t>
      </w:r>
      <w:r w:rsidRPr="00445A5E">
        <w:rPr>
          <w:rFonts w:ascii="Times New Roman" w:hAnsi="Times New Roman" w:cs="Times New Roman"/>
          <w:sz w:val="24"/>
          <w:szCs w:val="24"/>
        </w:rPr>
        <w:t xml:space="preserve"> El Concejo Municipal e</w:t>
      </w:r>
      <w:r w:rsidRPr="00445A5E">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445A5E">
        <w:rPr>
          <w:rFonts w:ascii="Times New Roman" w:eastAsia="Times New Roman" w:hAnsi="Times New Roman" w:cs="Times New Roman"/>
          <w:b/>
          <w:bCs/>
          <w:sz w:val="24"/>
          <w:szCs w:val="24"/>
          <w:u w:val="single"/>
          <w:lang w:val="es-ES" w:eastAsia="es-ES"/>
        </w:rPr>
        <w:t>ACUERDA:</w:t>
      </w:r>
      <w:r w:rsidRPr="00445A5E">
        <w:rPr>
          <w:rFonts w:ascii="Times New Roman" w:eastAsia="Gulim" w:hAnsi="Times New Roman" w:cs="Times New Roman"/>
          <w:b/>
          <w:sz w:val="24"/>
          <w:szCs w:val="24"/>
          <w:u w:val="single"/>
          <w:lang w:val="es-ES"/>
        </w:rPr>
        <w:t>Primero</w:t>
      </w:r>
      <w:proofErr w:type="spellEnd"/>
      <w:r w:rsidRPr="00445A5E">
        <w:rPr>
          <w:rFonts w:ascii="Times New Roman" w:hAnsi="Times New Roman" w:cs="Times New Roman"/>
          <w:b/>
          <w:bCs/>
          <w:sz w:val="24"/>
          <w:szCs w:val="24"/>
          <w:u w:val="single"/>
        </w:rPr>
        <w:t xml:space="preserve">: </w:t>
      </w:r>
      <w:r w:rsidRPr="00445A5E">
        <w:rPr>
          <w:rFonts w:ascii="Times New Roman" w:hAnsi="Times New Roman" w:cs="Times New Roman"/>
          <w:b/>
          <w:sz w:val="24"/>
          <w:szCs w:val="24"/>
          <w:u w:val="single"/>
        </w:rPr>
        <w:t xml:space="preserve">Aprobar la Carpeta Técnica </w:t>
      </w:r>
      <w:r w:rsidRPr="00445A5E">
        <w:rPr>
          <w:rFonts w:ascii="Times New Roman" w:hAnsi="Times New Roman" w:cs="Times New Roman"/>
          <w:sz w:val="24"/>
          <w:szCs w:val="24"/>
          <w:u w:val="single"/>
        </w:rPr>
        <w:t xml:space="preserve">para el proyecto denominado: </w:t>
      </w:r>
      <w:r w:rsidRPr="00445A5E">
        <w:rPr>
          <w:rFonts w:ascii="Times New Roman" w:eastAsia="Gulim" w:hAnsi="Times New Roman" w:cs="Times New Roman"/>
          <w:sz w:val="24"/>
          <w:szCs w:val="24"/>
          <w:u w:val="single"/>
        </w:rPr>
        <w:t>“</w:t>
      </w:r>
      <w:r w:rsidRPr="00445A5E">
        <w:rPr>
          <w:rFonts w:ascii="Times New Roman" w:eastAsia="Gulim" w:hAnsi="Times New Roman" w:cs="Times New Roman"/>
          <w:b/>
          <w:sz w:val="24"/>
          <w:szCs w:val="24"/>
          <w:u w:val="single"/>
        </w:rPr>
        <w:t xml:space="preserve">Construcción de Muelle en Colonia </w:t>
      </w:r>
      <w:proofErr w:type="spellStart"/>
      <w:r w:rsidRPr="00445A5E">
        <w:rPr>
          <w:rFonts w:ascii="Times New Roman" w:eastAsia="Gulim" w:hAnsi="Times New Roman" w:cs="Times New Roman"/>
          <w:b/>
          <w:sz w:val="24"/>
          <w:szCs w:val="24"/>
          <w:u w:val="single"/>
        </w:rPr>
        <w:t>Jaltepeque</w:t>
      </w:r>
      <w:proofErr w:type="spellEnd"/>
      <w:r w:rsidRPr="00445A5E">
        <w:rPr>
          <w:rFonts w:ascii="Times New Roman" w:eastAsia="Gulim" w:hAnsi="Times New Roman" w:cs="Times New Roman"/>
          <w:b/>
          <w:sz w:val="24"/>
          <w:szCs w:val="24"/>
          <w:u w:val="single"/>
        </w:rPr>
        <w:t>, (</w:t>
      </w:r>
      <w:proofErr w:type="spellStart"/>
      <w:r w:rsidRPr="00445A5E">
        <w:rPr>
          <w:rFonts w:ascii="Times New Roman" w:eastAsia="Gulim" w:hAnsi="Times New Roman" w:cs="Times New Roman"/>
          <w:b/>
          <w:sz w:val="24"/>
          <w:szCs w:val="24"/>
          <w:u w:val="single"/>
        </w:rPr>
        <w:t>Turicentro</w:t>
      </w:r>
      <w:proofErr w:type="spellEnd"/>
      <w:r w:rsidRPr="00445A5E">
        <w:rPr>
          <w:rFonts w:ascii="Times New Roman" w:eastAsia="Gulim" w:hAnsi="Times New Roman" w:cs="Times New Roman"/>
          <w:b/>
          <w:sz w:val="24"/>
          <w:szCs w:val="24"/>
          <w:u w:val="single"/>
        </w:rPr>
        <w:t>) Cantón San Antonio Los Blancos, Municipio de San Luis La Herradura; Departamento de La Paz.</w:t>
      </w:r>
      <w:r w:rsidRPr="00445A5E">
        <w:rPr>
          <w:rFonts w:ascii="Times New Roman" w:eastAsia="Gulim" w:hAnsi="Times New Roman" w:cs="Times New Roman"/>
          <w:sz w:val="24"/>
          <w:szCs w:val="24"/>
          <w:u w:val="single"/>
        </w:rPr>
        <w:t xml:space="preserve">; por un monto de: </w:t>
      </w:r>
      <w:r w:rsidRPr="00445A5E">
        <w:rPr>
          <w:rFonts w:ascii="Times New Roman" w:eastAsia="Gulim" w:hAnsi="Times New Roman" w:cs="Times New Roman"/>
          <w:b/>
          <w:bCs/>
          <w:sz w:val="24"/>
          <w:szCs w:val="24"/>
          <w:u w:val="single"/>
          <w:lang w:val="es-ES"/>
        </w:rPr>
        <w:t>Sesenta y dos mil cuatrocientos cincuenta y ocho 15</w:t>
      </w:r>
      <w:r w:rsidRPr="00445A5E">
        <w:rPr>
          <w:rFonts w:ascii="Times New Roman" w:hAnsi="Times New Roman" w:cs="Times New Roman"/>
          <w:b/>
          <w:bCs/>
          <w:sz w:val="24"/>
          <w:szCs w:val="24"/>
          <w:u w:val="single"/>
        </w:rPr>
        <w:t xml:space="preserve">/100 </w:t>
      </w:r>
      <w:r w:rsidRPr="00445A5E">
        <w:rPr>
          <w:rFonts w:ascii="Times New Roman" w:eastAsia="Gulim" w:hAnsi="Times New Roman" w:cs="Times New Roman"/>
          <w:b/>
          <w:bCs/>
          <w:sz w:val="24"/>
          <w:szCs w:val="24"/>
          <w:u w:val="single"/>
          <w:lang w:val="es-ES"/>
        </w:rPr>
        <w:t>Dólares Estadounidenses ($</w:t>
      </w:r>
      <w:r w:rsidRPr="00445A5E">
        <w:rPr>
          <w:rFonts w:ascii="Times New Roman" w:eastAsia="Gulim" w:hAnsi="Times New Roman" w:cs="Times New Roman"/>
          <w:b/>
          <w:bCs/>
          <w:sz w:val="24"/>
          <w:szCs w:val="24"/>
          <w:u w:val="single"/>
        </w:rPr>
        <w:t>62,458.15</w:t>
      </w:r>
      <w:r w:rsidRPr="00445A5E">
        <w:rPr>
          <w:rFonts w:ascii="Times New Roman" w:eastAsia="Gulim" w:hAnsi="Times New Roman" w:cs="Times New Roman"/>
          <w:b/>
          <w:bCs/>
          <w:sz w:val="24"/>
          <w:szCs w:val="24"/>
          <w:u w:val="single"/>
          <w:lang w:val="es-ES"/>
        </w:rPr>
        <w:t>).;</w:t>
      </w:r>
      <w:r w:rsidRPr="00445A5E">
        <w:rPr>
          <w:rFonts w:ascii="Times New Roman" w:eastAsia="Gulim" w:hAnsi="Times New Roman" w:cs="Times New Roman"/>
          <w:sz w:val="24"/>
          <w:szCs w:val="24"/>
          <w:u w:val="single"/>
          <w:lang w:val="es-ES"/>
        </w:rPr>
        <w:t xml:space="preserve"> según el detalle siguiente: Realiza</w:t>
      </w:r>
      <w:r>
        <w:rPr>
          <w:rFonts w:ascii="Times New Roman" w:eastAsia="Gulim" w:hAnsi="Times New Roman" w:cs="Times New Roman"/>
          <w:sz w:val="24"/>
          <w:szCs w:val="24"/>
          <w:u w:val="single"/>
          <w:lang w:val="es-ES"/>
        </w:rPr>
        <w:t>-</w:t>
      </w:r>
      <w:proofErr w:type="spellStart"/>
      <w:r w:rsidRPr="00445A5E">
        <w:rPr>
          <w:rFonts w:ascii="Times New Roman" w:eastAsia="Gulim" w:hAnsi="Times New Roman" w:cs="Times New Roman"/>
          <w:sz w:val="24"/>
          <w:szCs w:val="24"/>
          <w:u w:val="single"/>
          <w:lang w:val="es-ES"/>
        </w:rPr>
        <w:t>ción</w:t>
      </w:r>
      <w:proofErr w:type="spellEnd"/>
      <w:r w:rsidRPr="00445A5E">
        <w:rPr>
          <w:rFonts w:ascii="Times New Roman" w:eastAsia="Gulim" w:hAnsi="Times New Roman" w:cs="Times New Roman"/>
          <w:sz w:val="24"/>
          <w:szCs w:val="24"/>
          <w:u w:val="single"/>
          <w:lang w:val="es-ES"/>
        </w:rPr>
        <w:t xml:space="preserve"> del proyecto, por un monto de: Cincuenta y seis mil setecientos ochenta 13</w:t>
      </w:r>
      <w:r w:rsidRPr="00445A5E">
        <w:rPr>
          <w:rFonts w:ascii="Times New Roman" w:hAnsi="Times New Roman" w:cs="Times New Roman"/>
          <w:sz w:val="24"/>
          <w:szCs w:val="24"/>
          <w:u w:val="single"/>
        </w:rPr>
        <w:t xml:space="preserve">/100 </w:t>
      </w:r>
      <w:r w:rsidRPr="00445A5E">
        <w:rPr>
          <w:rFonts w:ascii="Times New Roman" w:eastAsia="Gulim" w:hAnsi="Times New Roman" w:cs="Times New Roman"/>
          <w:sz w:val="24"/>
          <w:szCs w:val="24"/>
          <w:u w:val="single"/>
          <w:lang w:val="es-ES"/>
        </w:rPr>
        <w:t>Dólares Estadounidenses ($</w:t>
      </w:r>
      <w:r w:rsidRPr="00445A5E">
        <w:rPr>
          <w:rFonts w:ascii="Times New Roman" w:eastAsia="Gulim" w:hAnsi="Times New Roman" w:cs="Times New Roman"/>
          <w:sz w:val="24"/>
          <w:szCs w:val="24"/>
          <w:u w:val="single"/>
        </w:rPr>
        <w:t>56,780.13</w:t>
      </w:r>
      <w:r w:rsidRPr="00445A5E">
        <w:rPr>
          <w:rFonts w:ascii="Times New Roman" w:eastAsia="Gulim" w:hAnsi="Times New Roman" w:cs="Times New Roman"/>
          <w:sz w:val="24"/>
          <w:szCs w:val="24"/>
          <w:u w:val="single"/>
          <w:lang w:val="es-ES"/>
        </w:rPr>
        <w:t>); Formulación de Carpeta Técnica, por un valor de:</w:t>
      </w:r>
      <w:r w:rsidRPr="00445A5E">
        <w:rPr>
          <w:rFonts w:ascii="Times New Roman" w:hAnsi="Times New Roman" w:cs="Times New Roman"/>
          <w:sz w:val="24"/>
          <w:szCs w:val="24"/>
          <w:u w:val="single"/>
        </w:rPr>
        <w:t xml:space="preserve"> Dos mil ochocientos treinta y nueve 01/100 </w:t>
      </w:r>
      <w:r w:rsidRPr="00445A5E">
        <w:rPr>
          <w:rFonts w:ascii="Times New Roman" w:eastAsia="Gulim" w:hAnsi="Times New Roman" w:cs="Times New Roman"/>
          <w:sz w:val="24"/>
          <w:szCs w:val="24"/>
          <w:u w:val="single"/>
          <w:lang w:val="es-ES"/>
        </w:rPr>
        <w:t>Dólares Estadounidenses ($</w:t>
      </w:r>
      <w:r w:rsidRPr="00445A5E">
        <w:rPr>
          <w:rFonts w:ascii="Times New Roman" w:eastAsia="Gulim" w:hAnsi="Times New Roman" w:cs="Times New Roman"/>
          <w:sz w:val="24"/>
          <w:szCs w:val="24"/>
          <w:u w:val="single"/>
        </w:rPr>
        <w:t xml:space="preserve"> 2,839.01</w:t>
      </w:r>
      <w:r w:rsidRPr="00445A5E">
        <w:rPr>
          <w:rFonts w:ascii="Times New Roman" w:eastAsia="Gulim" w:hAnsi="Times New Roman" w:cs="Times New Roman"/>
          <w:sz w:val="24"/>
          <w:szCs w:val="24"/>
          <w:u w:val="single"/>
          <w:lang w:val="es-ES"/>
        </w:rPr>
        <w:t xml:space="preserve">); y Supervisión, por un monto de: </w:t>
      </w:r>
      <w:r w:rsidRPr="00445A5E">
        <w:rPr>
          <w:rFonts w:ascii="Times New Roman" w:hAnsi="Times New Roman" w:cs="Times New Roman"/>
          <w:sz w:val="24"/>
          <w:szCs w:val="24"/>
          <w:u w:val="single"/>
        </w:rPr>
        <w:t xml:space="preserve">Dos mil ochocientos treinta y nueve 01/100 </w:t>
      </w:r>
      <w:r w:rsidRPr="00445A5E">
        <w:rPr>
          <w:rFonts w:ascii="Times New Roman" w:eastAsia="Gulim" w:hAnsi="Times New Roman" w:cs="Times New Roman"/>
          <w:sz w:val="24"/>
          <w:szCs w:val="24"/>
          <w:u w:val="single"/>
          <w:lang w:val="es-ES"/>
        </w:rPr>
        <w:t>Dólares Estadounidenses ($</w:t>
      </w:r>
      <w:r w:rsidRPr="00445A5E">
        <w:rPr>
          <w:rFonts w:ascii="Times New Roman" w:eastAsia="Gulim" w:hAnsi="Times New Roman" w:cs="Times New Roman"/>
          <w:sz w:val="24"/>
          <w:szCs w:val="24"/>
          <w:u w:val="single"/>
        </w:rPr>
        <w:t xml:space="preserve"> 2,839.01</w:t>
      </w:r>
      <w:r w:rsidRPr="00445A5E">
        <w:rPr>
          <w:rFonts w:ascii="Times New Roman" w:eastAsia="Gulim" w:hAnsi="Times New Roman" w:cs="Times New Roman"/>
          <w:sz w:val="24"/>
          <w:szCs w:val="24"/>
          <w:u w:val="single"/>
          <w:lang w:val="es-ES"/>
        </w:rPr>
        <w:t xml:space="preserve">); </w:t>
      </w:r>
      <w:r w:rsidRPr="00445A5E">
        <w:rPr>
          <w:rFonts w:ascii="Times New Roman" w:hAnsi="Times New Roman" w:cs="Times New Roman"/>
          <w:sz w:val="24"/>
          <w:szCs w:val="24"/>
          <w:u w:val="single"/>
        </w:rPr>
        <w:t>el cual se ejecutara bajo el sistema de Administración; con fondos</w:t>
      </w:r>
      <w:r w:rsidRPr="00445A5E">
        <w:rPr>
          <w:rFonts w:ascii="Times New Roman" w:hAnsi="Times New Roman" w:cs="Times New Roman"/>
          <w:bCs/>
          <w:sz w:val="24"/>
          <w:szCs w:val="24"/>
          <w:u w:val="single"/>
        </w:rPr>
        <w:t xml:space="preserve"> del crédito mercantil de Caja de Crédito de </w:t>
      </w:r>
      <w:proofErr w:type="spellStart"/>
      <w:r w:rsidRPr="00445A5E">
        <w:rPr>
          <w:rFonts w:ascii="Times New Roman" w:hAnsi="Times New Roman" w:cs="Times New Roman"/>
          <w:bCs/>
          <w:sz w:val="24"/>
          <w:szCs w:val="24"/>
          <w:u w:val="single"/>
        </w:rPr>
        <w:t>Cojutepeque</w:t>
      </w:r>
      <w:r>
        <w:rPr>
          <w:rFonts w:ascii="Times New Roman" w:hAnsi="Times New Roman" w:cs="Times New Roman"/>
          <w:bCs/>
          <w:sz w:val="24"/>
          <w:szCs w:val="24"/>
          <w:u w:val="single"/>
        </w:rPr>
        <w:t>.</w:t>
      </w:r>
      <w:r w:rsidRPr="00445A5E">
        <w:rPr>
          <w:rFonts w:ascii="Times New Roman" w:hAnsi="Times New Roman" w:cs="Times New Roman"/>
          <w:b/>
          <w:sz w:val="24"/>
          <w:szCs w:val="24"/>
          <w:u w:val="single"/>
        </w:rPr>
        <w:t>Tercero:Instruir</w:t>
      </w:r>
      <w:proofErr w:type="spellEnd"/>
      <w:r w:rsidRPr="00445A5E">
        <w:rPr>
          <w:rFonts w:ascii="Times New Roman" w:hAnsi="Times New Roman" w:cs="Times New Roman"/>
          <w:b/>
          <w:sz w:val="24"/>
          <w:szCs w:val="24"/>
          <w:u w:val="single"/>
        </w:rPr>
        <w:t xml:space="preserve"> a la Jefa de la Unidad de Adquisiciones y Contrataciones Institucionales. UACI</w:t>
      </w:r>
      <w:r w:rsidRPr="00445A5E">
        <w:rPr>
          <w:rFonts w:ascii="Times New Roman" w:hAnsi="Times New Roman" w:cs="Times New Roman"/>
          <w:sz w:val="24"/>
          <w:szCs w:val="24"/>
          <w:u w:val="single"/>
        </w:rPr>
        <w:t>., de esta municipalidad para que realice los procesos correspondientes para la contratación de los bienes y servicios correspondientes para la realización del proyecto: “</w:t>
      </w:r>
      <w:r w:rsidRPr="00445A5E">
        <w:rPr>
          <w:rFonts w:ascii="Times New Roman" w:eastAsia="Gulim" w:hAnsi="Times New Roman" w:cs="Times New Roman"/>
          <w:sz w:val="24"/>
          <w:szCs w:val="24"/>
          <w:u w:val="single"/>
        </w:rPr>
        <w:t xml:space="preserve">Construcción de Muelle en Colonia </w:t>
      </w:r>
      <w:proofErr w:type="spellStart"/>
      <w:r w:rsidRPr="00445A5E">
        <w:rPr>
          <w:rFonts w:ascii="Times New Roman" w:eastAsia="Gulim" w:hAnsi="Times New Roman" w:cs="Times New Roman"/>
          <w:sz w:val="24"/>
          <w:szCs w:val="24"/>
          <w:u w:val="single"/>
        </w:rPr>
        <w:t>Jaltepeque</w:t>
      </w:r>
      <w:proofErr w:type="spellEnd"/>
      <w:r w:rsidRPr="00445A5E">
        <w:rPr>
          <w:rFonts w:ascii="Times New Roman" w:eastAsia="Gulim" w:hAnsi="Times New Roman" w:cs="Times New Roman"/>
          <w:sz w:val="24"/>
          <w:szCs w:val="24"/>
          <w:u w:val="single"/>
        </w:rPr>
        <w:t>, (</w:t>
      </w:r>
      <w:proofErr w:type="spellStart"/>
      <w:r w:rsidRPr="00445A5E">
        <w:rPr>
          <w:rFonts w:ascii="Times New Roman" w:eastAsia="Gulim" w:hAnsi="Times New Roman" w:cs="Times New Roman"/>
          <w:sz w:val="24"/>
          <w:szCs w:val="24"/>
          <w:u w:val="single"/>
        </w:rPr>
        <w:t>Turicentro</w:t>
      </w:r>
      <w:proofErr w:type="spellEnd"/>
      <w:r w:rsidRPr="00445A5E">
        <w:rPr>
          <w:rFonts w:ascii="Times New Roman" w:eastAsia="Gulim" w:hAnsi="Times New Roman" w:cs="Times New Roman"/>
          <w:sz w:val="24"/>
          <w:szCs w:val="24"/>
          <w:u w:val="single"/>
        </w:rPr>
        <w:t xml:space="preserve">) Cantón San Antonio Los Blancos”, Municipio de San Luis La Herradura; Departamento de La </w:t>
      </w:r>
      <w:proofErr w:type="spellStart"/>
      <w:r w:rsidRPr="00445A5E">
        <w:rPr>
          <w:rFonts w:ascii="Times New Roman" w:eastAsia="Gulim" w:hAnsi="Times New Roman" w:cs="Times New Roman"/>
          <w:sz w:val="24"/>
          <w:szCs w:val="24"/>
          <w:u w:val="single"/>
        </w:rPr>
        <w:t>Paz.</w:t>
      </w:r>
      <w:proofErr w:type="gramStart"/>
      <w:r w:rsidRPr="00445A5E">
        <w:rPr>
          <w:rFonts w:ascii="Times New Roman" w:eastAsia="Gulim" w:hAnsi="Times New Roman" w:cs="Times New Roman"/>
          <w:sz w:val="24"/>
          <w:szCs w:val="24"/>
          <w:u w:val="single"/>
        </w:rPr>
        <w:t>;</w:t>
      </w:r>
      <w:r w:rsidRPr="00445A5E">
        <w:rPr>
          <w:rFonts w:ascii="Times New Roman" w:hAnsi="Times New Roman" w:cs="Times New Roman"/>
          <w:sz w:val="24"/>
          <w:szCs w:val="24"/>
          <w:u w:val="single"/>
        </w:rPr>
        <w:t>por</w:t>
      </w:r>
      <w:proofErr w:type="spellEnd"/>
      <w:proofErr w:type="gramEnd"/>
      <w:r w:rsidRPr="00445A5E">
        <w:rPr>
          <w:rFonts w:ascii="Times New Roman" w:hAnsi="Times New Roman" w:cs="Times New Roman"/>
          <w:sz w:val="24"/>
          <w:szCs w:val="24"/>
          <w:u w:val="single"/>
        </w:rPr>
        <w:t xml:space="preserve"> Administración; de conformidad a la LACAP.; vigente. </w:t>
      </w:r>
      <w:proofErr w:type="spellStart"/>
      <w:r w:rsidRPr="00445A5E">
        <w:rPr>
          <w:rFonts w:ascii="Times New Roman" w:hAnsi="Times New Roman" w:cs="Times New Roman"/>
          <w:b/>
          <w:sz w:val="24"/>
          <w:szCs w:val="24"/>
          <w:u w:val="single"/>
        </w:rPr>
        <w:t>Cuarto:Se</w:t>
      </w:r>
      <w:proofErr w:type="spellEnd"/>
      <w:r w:rsidRPr="00445A5E">
        <w:rPr>
          <w:rFonts w:ascii="Times New Roman" w:hAnsi="Times New Roman" w:cs="Times New Roman"/>
          <w:b/>
          <w:sz w:val="24"/>
          <w:szCs w:val="24"/>
          <w:u w:val="single"/>
        </w:rPr>
        <w:t xml:space="preserve"> autoriza al señor: César Alonso Villalta Reyes, Tesorero Municipal,</w:t>
      </w:r>
      <w:r w:rsidRPr="00445A5E">
        <w:rPr>
          <w:rFonts w:ascii="Times New Roman" w:hAnsi="Times New Roman" w:cs="Times New Roman"/>
          <w:sz w:val="24"/>
          <w:szCs w:val="24"/>
          <w:u w:val="single"/>
        </w:rPr>
        <w:t xml:space="preserve"> para que efectué </w:t>
      </w:r>
      <w:r w:rsidRPr="00445A5E">
        <w:rPr>
          <w:rFonts w:ascii="Times New Roman" w:eastAsia="Times New Roman" w:hAnsi="Times New Roman" w:cs="Times New Roman"/>
          <w:sz w:val="24"/>
          <w:szCs w:val="24"/>
          <w:u w:val="single"/>
          <w:lang w:val="es-ES" w:eastAsia="es-ES"/>
        </w:rPr>
        <w:t>la erogación de fondos</w:t>
      </w:r>
      <w:r w:rsidRPr="00445A5E">
        <w:rPr>
          <w:rFonts w:ascii="Times New Roman" w:hAnsi="Times New Roman" w:cs="Times New Roman"/>
          <w:bCs/>
          <w:sz w:val="24"/>
          <w:szCs w:val="24"/>
          <w:u w:val="single"/>
        </w:rPr>
        <w:t xml:space="preserve"> del Crédito mercantil de </w:t>
      </w:r>
      <w:r w:rsidRPr="00445A5E">
        <w:rPr>
          <w:rFonts w:ascii="Times New Roman" w:hAnsi="Times New Roman" w:cs="Times New Roman"/>
          <w:sz w:val="24"/>
          <w:szCs w:val="24"/>
          <w:u w:val="single"/>
        </w:rPr>
        <w:t>Caja de Crédito de Cojutepeque</w:t>
      </w:r>
      <w:r w:rsidRPr="00445A5E">
        <w:rPr>
          <w:rFonts w:ascii="Times New Roman" w:hAnsi="Times New Roman" w:cs="Times New Roman"/>
          <w:bCs/>
          <w:sz w:val="24"/>
          <w:szCs w:val="24"/>
          <w:u w:val="single"/>
        </w:rPr>
        <w:t xml:space="preserve">, </w:t>
      </w:r>
      <w:r w:rsidRPr="00445A5E">
        <w:rPr>
          <w:rFonts w:ascii="Times New Roman" w:eastAsia="Times New Roman" w:hAnsi="Times New Roman" w:cs="Times New Roman"/>
          <w:sz w:val="24"/>
          <w:szCs w:val="24"/>
          <w:u w:val="single"/>
          <w:lang w:val="es-ES" w:eastAsia="es-ES"/>
        </w:rPr>
        <w:t xml:space="preserve">por la cantidad </w:t>
      </w:r>
      <w:proofErr w:type="spellStart"/>
      <w:r w:rsidRPr="00445A5E">
        <w:rPr>
          <w:rFonts w:ascii="Times New Roman" w:eastAsia="Times New Roman" w:hAnsi="Times New Roman" w:cs="Times New Roman"/>
          <w:sz w:val="24"/>
          <w:szCs w:val="24"/>
          <w:u w:val="single"/>
          <w:lang w:val="es-ES" w:eastAsia="es-ES"/>
        </w:rPr>
        <w:t>de:</w:t>
      </w:r>
      <w:r w:rsidRPr="00445A5E">
        <w:rPr>
          <w:rFonts w:ascii="Times New Roman" w:eastAsia="Gulim" w:hAnsi="Times New Roman" w:cs="Times New Roman"/>
          <w:sz w:val="24"/>
          <w:szCs w:val="24"/>
          <w:u w:val="single"/>
          <w:lang w:val="es-ES"/>
        </w:rPr>
        <w:t>Sesenta</w:t>
      </w:r>
      <w:proofErr w:type="spellEnd"/>
      <w:r w:rsidRPr="00445A5E">
        <w:rPr>
          <w:rFonts w:ascii="Times New Roman" w:eastAsia="Gulim" w:hAnsi="Times New Roman" w:cs="Times New Roman"/>
          <w:sz w:val="24"/>
          <w:szCs w:val="24"/>
          <w:u w:val="single"/>
          <w:lang w:val="es-ES"/>
        </w:rPr>
        <w:t xml:space="preserve"> y dos mil cuatrocientos cincuenta y ocho 15</w:t>
      </w:r>
      <w:r w:rsidRPr="00445A5E">
        <w:rPr>
          <w:rFonts w:ascii="Times New Roman" w:hAnsi="Times New Roman" w:cs="Times New Roman"/>
          <w:sz w:val="24"/>
          <w:szCs w:val="24"/>
          <w:u w:val="single"/>
        </w:rPr>
        <w:t xml:space="preserve">/100 </w:t>
      </w:r>
      <w:r w:rsidRPr="00445A5E">
        <w:rPr>
          <w:rFonts w:ascii="Times New Roman" w:eastAsia="Gulim" w:hAnsi="Times New Roman" w:cs="Times New Roman"/>
          <w:sz w:val="24"/>
          <w:szCs w:val="24"/>
          <w:u w:val="single"/>
          <w:lang w:val="es-ES"/>
        </w:rPr>
        <w:t>Dólares Estadounidenses ($</w:t>
      </w:r>
      <w:r w:rsidRPr="00445A5E">
        <w:rPr>
          <w:rFonts w:ascii="Times New Roman" w:eastAsia="Gulim" w:hAnsi="Times New Roman" w:cs="Times New Roman"/>
          <w:sz w:val="24"/>
          <w:szCs w:val="24"/>
          <w:u w:val="single"/>
        </w:rPr>
        <w:t xml:space="preserve"> 62,458.15</w:t>
      </w:r>
      <w:r w:rsidRPr="00445A5E">
        <w:rPr>
          <w:rFonts w:ascii="Times New Roman" w:eastAsia="Gulim" w:hAnsi="Times New Roman" w:cs="Times New Roman"/>
          <w:sz w:val="24"/>
          <w:szCs w:val="24"/>
          <w:u w:val="single"/>
          <w:lang w:val="es-ES"/>
        </w:rPr>
        <w:t>)</w:t>
      </w:r>
      <w:r w:rsidRPr="00445A5E">
        <w:rPr>
          <w:rFonts w:ascii="Times New Roman" w:hAnsi="Times New Roman" w:cs="Times New Roman"/>
          <w:sz w:val="24"/>
          <w:szCs w:val="24"/>
          <w:u w:val="single"/>
        </w:rPr>
        <w:t>;</w:t>
      </w:r>
      <w:r w:rsidRPr="00445A5E">
        <w:rPr>
          <w:rFonts w:ascii="Times New Roman" w:eastAsia="Gulim" w:hAnsi="Times New Roman" w:cs="Times New Roman"/>
          <w:sz w:val="24"/>
          <w:szCs w:val="24"/>
          <w:u w:val="single"/>
          <w:lang w:val="es-ES"/>
        </w:rPr>
        <w:t xml:space="preserve"> para la realización del Proyecto: “</w:t>
      </w:r>
      <w:r w:rsidRPr="00445A5E">
        <w:rPr>
          <w:rFonts w:ascii="Times New Roman" w:eastAsia="Gulim" w:hAnsi="Times New Roman" w:cs="Times New Roman"/>
          <w:sz w:val="24"/>
          <w:szCs w:val="24"/>
          <w:u w:val="single"/>
        </w:rPr>
        <w:t xml:space="preserve">Construcción de Muelle en Colonia </w:t>
      </w:r>
      <w:proofErr w:type="spellStart"/>
      <w:r w:rsidRPr="00445A5E">
        <w:rPr>
          <w:rFonts w:ascii="Times New Roman" w:eastAsia="Gulim" w:hAnsi="Times New Roman" w:cs="Times New Roman"/>
          <w:sz w:val="24"/>
          <w:szCs w:val="24"/>
          <w:u w:val="single"/>
        </w:rPr>
        <w:t>Jaltepeque</w:t>
      </w:r>
      <w:proofErr w:type="spellEnd"/>
      <w:r w:rsidRPr="00445A5E">
        <w:rPr>
          <w:rFonts w:ascii="Times New Roman" w:eastAsia="Gulim" w:hAnsi="Times New Roman" w:cs="Times New Roman"/>
          <w:sz w:val="24"/>
          <w:szCs w:val="24"/>
          <w:u w:val="single"/>
        </w:rPr>
        <w:t>, (</w:t>
      </w:r>
      <w:proofErr w:type="spellStart"/>
      <w:r w:rsidRPr="00445A5E">
        <w:rPr>
          <w:rFonts w:ascii="Times New Roman" w:eastAsia="Gulim" w:hAnsi="Times New Roman" w:cs="Times New Roman"/>
          <w:sz w:val="24"/>
          <w:szCs w:val="24"/>
          <w:u w:val="single"/>
        </w:rPr>
        <w:t>Turicentro</w:t>
      </w:r>
      <w:proofErr w:type="spellEnd"/>
      <w:r w:rsidRPr="00445A5E">
        <w:rPr>
          <w:rFonts w:ascii="Times New Roman" w:eastAsia="Gulim" w:hAnsi="Times New Roman" w:cs="Times New Roman"/>
          <w:sz w:val="24"/>
          <w:szCs w:val="24"/>
          <w:u w:val="single"/>
        </w:rPr>
        <w:t>) Cantón San Antonio Los Blancos”, Municipio de San Luis La Herradura; Departamento de La Paz.;</w:t>
      </w:r>
      <w:r w:rsidRPr="00445A5E">
        <w:rPr>
          <w:rFonts w:ascii="Times New Roman" w:eastAsia="Gulim" w:hAnsi="Times New Roman" w:cs="Times New Roman"/>
          <w:sz w:val="24"/>
          <w:szCs w:val="24"/>
          <w:u w:val="single"/>
          <w:lang w:val="es-ES"/>
        </w:rPr>
        <w:t xml:space="preserve">Por Administración, </w:t>
      </w:r>
      <w:r w:rsidRPr="00445A5E">
        <w:rPr>
          <w:rFonts w:ascii="Times New Roman" w:hAnsi="Times New Roman" w:cs="Times New Roman"/>
          <w:sz w:val="24"/>
          <w:szCs w:val="24"/>
          <w:u w:val="single"/>
        </w:rPr>
        <w:t xml:space="preserve">Gasto que será aplicado al Presupuesto Municipal vigente. </w:t>
      </w:r>
      <w:r w:rsidRPr="00445A5E">
        <w:rPr>
          <w:rFonts w:ascii="Times New Roman" w:eastAsia="Times New Roman" w:hAnsi="Times New Roman" w:cs="Times New Roman"/>
          <w:b/>
          <w:sz w:val="24"/>
          <w:szCs w:val="24"/>
          <w:u w:val="single"/>
          <w:lang w:val="es-ES" w:eastAsia="es-ES"/>
        </w:rPr>
        <w:t>Quinto:</w:t>
      </w:r>
      <w:r w:rsidRPr="00445A5E">
        <w:rPr>
          <w:rFonts w:ascii="Times New Roman" w:hAnsi="Times New Roman" w:cs="Times New Roman"/>
          <w:b/>
          <w:sz w:val="24"/>
          <w:szCs w:val="24"/>
          <w:u w:val="single"/>
        </w:rPr>
        <w:t>Se</w:t>
      </w:r>
      <w:r w:rsidRPr="00445A5E">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445A5E">
        <w:rPr>
          <w:rFonts w:ascii="Times New Roman" w:eastAsia="Gulim" w:hAnsi="Times New Roman" w:cs="Times New Roman"/>
          <w:bCs/>
          <w:sz w:val="24"/>
          <w:szCs w:val="24"/>
          <w:u w:val="single"/>
        </w:rPr>
        <w:t xml:space="preserve">“Construcción de Muelle en Colonia </w:t>
      </w:r>
      <w:proofErr w:type="spellStart"/>
      <w:r w:rsidRPr="00445A5E">
        <w:rPr>
          <w:rFonts w:ascii="Times New Roman" w:eastAsia="Gulim" w:hAnsi="Times New Roman" w:cs="Times New Roman"/>
          <w:bCs/>
          <w:sz w:val="24"/>
          <w:szCs w:val="24"/>
          <w:u w:val="single"/>
        </w:rPr>
        <w:t>Jaltepeque</w:t>
      </w:r>
      <w:proofErr w:type="spellEnd"/>
      <w:r w:rsidRPr="00445A5E">
        <w:rPr>
          <w:rFonts w:ascii="Times New Roman" w:eastAsia="Gulim" w:hAnsi="Times New Roman" w:cs="Times New Roman"/>
          <w:bCs/>
          <w:sz w:val="24"/>
          <w:szCs w:val="24"/>
          <w:u w:val="single"/>
        </w:rPr>
        <w:t>, (</w:t>
      </w:r>
      <w:proofErr w:type="spellStart"/>
      <w:r w:rsidRPr="00445A5E">
        <w:rPr>
          <w:rFonts w:ascii="Times New Roman" w:eastAsia="Gulim" w:hAnsi="Times New Roman" w:cs="Times New Roman"/>
          <w:bCs/>
          <w:sz w:val="24"/>
          <w:szCs w:val="24"/>
          <w:u w:val="single"/>
        </w:rPr>
        <w:t>Turicentro</w:t>
      </w:r>
      <w:proofErr w:type="spellEnd"/>
      <w:r w:rsidRPr="00445A5E">
        <w:rPr>
          <w:rFonts w:ascii="Times New Roman" w:eastAsia="Gulim" w:hAnsi="Times New Roman" w:cs="Times New Roman"/>
          <w:bCs/>
          <w:sz w:val="24"/>
          <w:szCs w:val="24"/>
          <w:u w:val="single"/>
        </w:rPr>
        <w:t xml:space="preserve">) Cantón San Antonio Los Blancos, Municipio de San Luis La Herradura; Departamento de La </w:t>
      </w:r>
      <w:proofErr w:type="spellStart"/>
      <w:r w:rsidRPr="00445A5E">
        <w:rPr>
          <w:rFonts w:ascii="Times New Roman" w:eastAsia="Gulim" w:hAnsi="Times New Roman" w:cs="Times New Roman"/>
          <w:bCs/>
          <w:sz w:val="24"/>
          <w:szCs w:val="24"/>
          <w:u w:val="single"/>
        </w:rPr>
        <w:t>Paz.;</w:t>
      </w:r>
      <w:r w:rsidRPr="00445A5E">
        <w:rPr>
          <w:rFonts w:ascii="Times New Roman" w:hAnsi="Times New Roman" w:cs="Times New Roman"/>
          <w:sz w:val="24"/>
          <w:szCs w:val="24"/>
          <w:u w:val="single"/>
        </w:rPr>
        <w:t>hasta</w:t>
      </w:r>
      <w:proofErr w:type="spellEnd"/>
      <w:r w:rsidRPr="00445A5E">
        <w:rPr>
          <w:rFonts w:ascii="Times New Roman" w:hAnsi="Times New Roman" w:cs="Times New Roman"/>
          <w:sz w:val="24"/>
          <w:szCs w:val="24"/>
          <w:u w:val="single"/>
        </w:rPr>
        <w:t xml:space="preserve"> la cantidad de</w:t>
      </w:r>
      <w:r w:rsidRPr="00445A5E">
        <w:rPr>
          <w:rFonts w:ascii="Times New Roman" w:hAnsi="Times New Roman" w:cs="Times New Roman"/>
          <w:b/>
          <w:sz w:val="24"/>
          <w:szCs w:val="24"/>
          <w:u w:val="single"/>
        </w:rPr>
        <w:t xml:space="preserve">: SESENTA Y DOS MIL CUATROCIENTOS CINCUENTA Y OCHO 15/100 </w:t>
      </w:r>
      <w:r w:rsidRPr="00445A5E">
        <w:rPr>
          <w:rFonts w:ascii="Times New Roman" w:eastAsia="Gulim" w:hAnsi="Times New Roman" w:cs="Times New Roman"/>
          <w:b/>
          <w:sz w:val="24"/>
          <w:szCs w:val="24"/>
          <w:u w:val="single"/>
          <w:lang w:val="es-ES"/>
        </w:rPr>
        <w:t>D</w:t>
      </w:r>
      <w:r>
        <w:rPr>
          <w:rFonts w:ascii="Times New Roman" w:eastAsia="Gulim" w:hAnsi="Times New Roman" w:cs="Times New Roman"/>
          <w:b/>
          <w:sz w:val="24"/>
          <w:szCs w:val="24"/>
          <w:u w:val="single"/>
          <w:lang w:val="es-ES"/>
        </w:rPr>
        <w:t xml:space="preserve">ÓLARES ESTADOUNIDEN-SES </w:t>
      </w:r>
      <w:r w:rsidRPr="00445A5E">
        <w:rPr>
          <w:rFonts w:ascii="Times New Roman" w:eastAsia="Gulim" w:hAnsi="Times New Roman" w:cs="Times New Roman"/>
          <w:b/>
          <w:sz w:val="24"/>
          <w:szCs w:val="24"/>
          <w:u w:val="single"/>
          <w:lang w:val="es-ES"/>
        </w:rPr>
        <w:t>($62,458.15</w:t>
      </w:r>
      <w:r w:rsidRPr="00445A5E">
        <w:rPr>
          <w:rFonts w:ascii="Times New Roman" w:eastAsia="Gulim" w:hAnsi="Times New Roman" w:cs="Times New Roman"/>
          <w:sz w:val="24"/>
          <w:szCs w:val="24"/>
          <w:u w:val="single"/>
          <w:lang w:val="es-ES"/>
        </w:rPr>
        <w:t>)</w:t>
      </w:r>
      <w:r w:rsidRPr="00445A5E">
        <w:rPr>
          <w:rFonts w:ascii="Times New Roman" w:hAnsi="Times New Roman" w:cs="Times New Roman"/>
          <w:b/>
          <w:sz w:val="24"/>
          <w:szCs w:val="24"/>
          <w:u w:val="single"/>
        </w:rPr>
        <w:t>;</w:t>
      </w:r>
      <w:r w:rsidRPr="00445A5E">
        <w:rPr>
          <w:rFonts w:ascii="Times New Roman" w:eastAsia="Gulim" w:hAnsi="Times New Roman" w:cs="Times New Roman"/>
          <w:sz w:val="24"/>
          <w:szCs w:val="24"/>
          <w:u w:val="single"/>
          <w:lang w:val="es-ES"/>
        </w:rPr>
        <w:t xml:space="preserve">monto que incluye realización, Supervisión y formulación del proyecto antes mencionado; </w:t>
      </w:r>
      <w:r w:rsidRPr="00445A5E">
        <w:rPr>
          <w:rFonts w:ascii="Times New Roman" w:hAnsi="Times New Roman" w:cs="Times New Roman"/>
          <w:sz w:val="24"/>
          <w:szCs w:val="24"/>
          <w:u w:val="single"/>
        </w:rPr>
        <w:t xml:space="preserve">Provenientes del crédito mercantil de Caja de Crédito de Cojutepeque,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445A5E">
        <w:rPr>
          <w:rFonts w:ascii="Times New Roman" w:hAnsi="Times New Roman" w:cs="Times New Roman"/>
          <w:sz w:val="24"/>
          <w:szCs w:val="24"/>
          <w:u w:val="single"/>
        </w:rPr>
        <w:t>Iraheta</w:t>
      </w:r>
      <w:proofErr w:type="spellEnd"/>
      <w:r w:rsidRPr="00445A5E">
        <w:rPr>
          <w:rFonts w:ascii="Times New Roman" w:hAnsi="Times New Roman" w:cs="Times New Roman"/>
          <w:sz w:val="24"/>
          <w:szCs w:val="24"/>
          <w:u w:val="single"/>
        </w:rPr>
        <w:t xml:space="preserve"> Jirón y al Cuarto </w:t>
      </w:r>
      <w:r w:rsidRPr="00445A5E">
        <w:rPr>
          <w:rFonts w:ascii="Times New Roman" w:hAnsi="Times New Roman" w:cs="Times New Roman"/>
          <w:sz w:val="24"/>
          <w:szCs w:val="24"/>
          <w:u w:val="single"/>
        </w:rPr>
        <w:lastRenderedPageBreak/>
        <w:t xml:space="preserve">Regidor Propietario, Licenciado Amílcar </w:t>
      </w:r>
      <w:proofErr w:type="spellStart"/>
      <w:r w:rsidRPr="00445A5E">
        <w:rPr>
          <w:rFonts w:ascii="Times New Roman" w:hAnsi="Times New Roman" w:cs="Times New Roman"/>
          <w:sz w:val="24"/>
          <w:szCs w:val="24"/>
          <w:u w:val="single"/>
        </w:rPr>
        <w:t>Steeven</w:t>
      </w:r>
      <w:proofErr w:type="spellEnd"/>
      <w:r w:rsidRPr="00445A5E">
        <w:rPr>
          <w:rFonts w:ascii="Times New Roman" w:hAnsi="Times New Roman" w:cs="Times New Roman"/>
          <w:sz w:val="24"/>
          <w:szCs w:val="24"/>
          <w:u w:val="single"/>
        </w:rPr>
        <w:t xml:space="preserve"> </w:t>
      </w:r>
      <w:proofErr w:type="spellStart"/>
      <w:r w:rsidRPr="00445A5E">
        <w:rPr>
          <w:rFonts w:ascii="Times New Roman" w:hAnsi="Times New Roman" w:cs="Times New Roman"/>
          <w:sz w:val="24"/>
          <w:szCs w:val="24"/>
          <w:u w:val="single"/>
        </w:rPr>
        <w:t>Efigenio</w:t>
      </w:r>
      <w:proofErr w:type="spellEnd"/>
      <w:r w:rsidRPr="00445A5E">
        <w:rPr>
          <w:rFonts w:ascii="Times New Roman" w:hAnsi="Times New Roman" w:cs="Times New Roman"/>
          <w:sz w:val="24"/>
          <w:szCs w:val="24"/>
          <w:u w:val="single"/>
        </w:rPr>
        <w:t xml:space="preserve"> </w:t>
      </w:r>
      <w:proofErr w:type="spellStart"/>
      <w:r w:rsidRPr="00445A5E">
        <w:rPr>
          <w:rFonts w:ascii="Times New Roman" w:hAnsi="Times New Roman" w:cs="Times New Roman"/>
          <w:sz w:val="24"/>
          <w:szCs w:val="24"/>
          <w:u w:val="single"/>
        </w:rPr>
        <w:t>Arias,como</w:t>
      </w:r>
      <w:proofErr w:type="spellEnd"/>
      <w:r w:rsidRPr="00445A5E">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445A5E">
        <w:rPr>
          <w:rFonts w:ascii="Times New Roman" w:hAnsi="Times New Roman" w:cs="Times New Roman"/>
          <w:b/>
          <w:sz w:val="24"/>
          <w:szCs w:val="24"/>
          <w:u w:val="single"/>
        </w:rPr>
        <w:t>Sexto:</w:t>
      </w:r>
      <w:r w:rsidRPr="00445A5E">
        <w:rPr>
          <w:rFonts w:ascii="Times New Roman" w:hAnsi="Times New Roman" w:cs="Times New Roman"/>
          <w:sz w:val="24"/>
          <w:szCs w:val="24"/>
          <w:u w:val="single"/>
        </w:rPr>
        <w:t xml:space="preserve"> Se nombra como Administrador de órdenes de compras, al Arquitecto </w:t>
      </w:r>
      <w:proofErr w:type="spellStart"/>
      <w:r w:rsidRPr="00445A5E">
        <w:rPr>
          <w:rFonts w:ascii="Times New Roman" w:hAnsi="Times New Roman" w:cs="Times New Roman"/>
          <w:sz w:val="24"/>
          <w:szCs w:val="24"/>
          <w:u w:val="single"/>
        </w:rPr>
        <w:t>Wilber</w:t>
      </w:r>
      <w:proofErr w:type="spellEnd"/>
      <w:r w:rsidRPr="00445A5E">
        <w:rPr>
          <w:rFonts w:ascii="Times New Roman" w:hAnsi="Times New Roman" w:cs="Times New Roman"/>
          <w:sz w:val="24"/>
          <w:szCs w:val="24"/>
          <w:u w:val="single"/>
        </w:rPr>
        <w:t xml:space="preserve"> Asdrúbal Arévalo Villegas, Jefe de Proyectos de esta municipalidad. </w:t>
      </w:r>
      <w:proofErr w:type="spellStart"/>
      <w:r w:rsidRPr="00445A5E">
        <w:rPr>
          <w:rFonts w:ascii="Times New Roman" w:eastAsia="Times New Roman" w:hAnsi="Times New Roman" w:cs="Times New Roman"/>
          <w:b/>
          <w:bCs/>
          <w:sz w:val="24"/>
          <w:szCs w:val="24"/>
          <w:u w:val="single"/>
          <w:lang w:val="es-ES" w:eastAsia="es-ES"/>
        </w:rPr>
        <w:t>Séptimo</w:t>
      </w:r>
      <w:proofErr w:type="gramStart"/>
      <w:r w:rsidRPr="00445A5E">
        <w:rPr>
          <w:rFonts w:ascii="Times New Roman" w:eastAsia="Times New Roman" w:hAnsi="Times New Roman" w:cs="Times New Roman"/>
          <w:b/>
          <w:bCs/>
          <w:sz w:val="24"/>
          <w:szCs w:val="24"/>
          <w:u w:val="single"/>
          <w:lang w:val="es-ES" w:eastAsia="es-ES"/>
        </w:rPr>
        <w:t>:</w:t>
      </w:r>
      <w:r w:rsidRPr="00445A5E">
        <w:rPr>
          <w:rFonts w:ascii="Times New Roman" w:eastAsia="Times New Roman" w:hAnsi="Times New Roman" w:cs="Times New Roman"/>
          <w:sz w:val="24"/>
          <w:szCs w:val="24"/>
          <w:u w:val="single"/>
          <w:lang w:val="es-ES" w:eastAsia="es-ES"/>
        </w:rPr>
        <w:t>Certifíquese</w:t>
      </w:r>
      <w:proofErr w:type="spellEnd"/>
      <w:proofErr w:type="gramEnd"/>
      <w:r w:rsidRPr="00445A5E">
        <w:rPr>
          <w:rFonts w:ascii="Times New Roman" w:eastAsia="Times New Roman" w:hAnsi="Times New Roman" w:cs="Times New Roman"/>
          <w:sz w:val="24"/>
          <w:szCs w:val="24"/>
          <w:u w:val="single"/>
          <w:lang w:val="es-ES" w:eastAsia="es-ES"/>
        </w:rPr>
        <w:t xml:space="preserve"> y comuníquese a la Unidad de Adquisiciones y Contrataciones </w:t>
      </w:r>
      <w:proofErr w:type="spellStart"/>
      <w:r w:rsidRPr="00445A5E">
        <w:rPr>
          <w:rFonts w:ascii="Times New Roman" w:eastAsia="Times New Roman" w:hAnsi="Times New Roman" w:cs="Times New Roman"/>
          <w:sz w:val="24"/>
          <w:szCs w:val="24"/>
          <w:u w:val="single"/>
          <w:lang w:val="es-ES" w:eastAsia="es-ES"/>
        </w:rPr>
        <w:t>Institu</w:t>
      </w:r>
      <w:r>
        <w:rPr>
          <w:rFonts w:ascii="Times New Roman" w:eastAsia="Times New Roman" w:hAnsi="Times New Roman" w:cs="Times New Roman"/>
          <w:sz w:val="24"/>
          <w:szCs w:val="24"/>
          <w:u w:val="single"/>
          <w:lang w:val="es-ES" w:eastAsia="es-ES"/>
        </w:rPr>
        <w:t>-</w:t>
      </w:r>
      <w:r w:rsidRPr="00445A5E">
        <w:rPr>
          <w:rFonts w:ascii="Times New Roman" w:eastAsia="Times New Roman" w:hAnsi="Times New Roman" w:cs="Times New Roman"/>
          <w:sz w:val="24"/>
          <w:szCs w:val="24"/>
          <w:u w:val="single"/>
          <w:lang w:val="es-ES" w:eastAsia="es-ES"/>
        </w:rPr>
        <w:t>cional</w:t>
      </w:r>
      <w:proofErr w:type="spellEnd"/>
      <w:r w:rsidRPr="00445A5E">
        <w:rPr>
          <w:rFonts w:ascii="Times New Roman" w:eastAsia="Times New Roman" w:hAnsi="Times New Roman" w:cs="Times New Roman"/>
          <w:sz w:val="24"/>
          <w:szCs w:val="24"/>
          <w:u w:val="single"/>
          <w:lang w:val="es-ES" w:eastAsia="es-ES"/>
        </w:rPr>
        <w:t xml:space="preserve"> y otras dependencias de esta Alcaldía Municipal, para los efectos legales </w:t>
      </w:r>
      <w:proofErr w:type="spellStart"/>
      <w:r w:rsidRPr="00445A5E">
        <w:rPr>
          <w:rFonts w:ascii="Times New Roman" w:eastAsia="Times New Roman" w:hAnsi="Times New Roman" w:cs="Times New Roman"/>
          <w:sz w:val="24"/>
          <w:szCs w:val="24"/>
          <w:u w:val="single"/>
          <w:lang w:val="es-ES" w:eastAsia="es-ES"/>
        </w:rPr>
        <w:t>correspon</w:t>
      </w:r>
      <w:proofErr w:type="spellEnd"/>
      <w:r>
        <w:rPr>
          <w:rFonts w:ascii="Times New Roman" w:eastAsia="Times New Roman" w:hAnsi="Times New Roman" w:cs="Times New Roman"/>
          <w:sz w:val="24"/>
          <w:szCs w:val="24"/>
          <w:u w:val="single"/>
          <w:lang w:val="es-ES" w:eastAsia="es-ES"/>
        </w:rPr>
        <w:t>-</w:t>
      </w:r>
      <w:r w:rsidRPr="00445A5E">
        <w:rPr>
          <w:rFonts w:ascii="Times New Roman" w:eastAsia="Times New Roman" w:hAnsi="Times New Roman" w:cs="Times New Roman"/>
          <w:sz w:val="24"/>
          <w:szCs w:val="24"/>
          <w:u w:val="single"/>
          <w:lang w:val="es-ES" w:eastAsia="es-ES"/>
        </w:rPr>
        <w:t>dientes…....................................................................................................................</w:t>
      </w:r>
      <w:r>
        <w:rPr>
          <w:rFonts w:ascii="Times New Roman" w:eastAsia="Times New Roman" w:hAnsi="Times New Roman" w:cs="Times New Roman"/>
          <w:sz w:val="24"/>
          <w:szCs w:val="24"/>
          <w:u w:val="single"/>
          <w:lang w:val="es-ES" w:eastAsia="es-ES"/>
        </w:rPr>
        <w:t>...............</w:t>
      </w:r>
    </w:p>
    <w:p w:rsidR="008E1575" w:rsidRDefault="008E1575" w:rsidP="008E1575">
      <w:pPr>
        <w:spacing w:after="0" w:line="240" w:lineRule="auto"/>
        <w:jc w:val="both"/>
        <w:rPr>
          <w:rFonts w:ascii="Times New Roman" w:eastAsia="Times New Roman" w:hAnsi="Times New Roman" w:cs="Times New Roman"/>
          <w:bCs/>
          <w:sz w:val="24"/>
          <w:szCs w:val="24"/>
          <w:lang w:val="es-ES" w:eastAsia="es-ES"/>
        </w:rPr>
      </w:pPr>
    </w:p>
    <w:p w:rsidR="008E1575" w:rsidRDefault="008E1575" w:rsidP="008E1575">
      <w:pPr>
        <w:spacing w:after="0" w:line="240" w:lineRule="auto"/>
        <w:jc w:val="both"/>
        <w:rPr>
          <w:rFonts w:ascii="Times New Roman" w:eastAsia="Times New Roman" w:hAnsi="Times New Roman" w:cs="Times New Roman"/>
          <w:sz w:val="24"/>
          <w:szCs w:val="24"/>
          <w:u w:val="single"/>
          <w:lang w:val="es-ES" w:eastAsia="es-ES"/>
        </w:rPr>
      </w:pPr>
      <w:r w:rsidRPr="00CB6501">
        <w:rPr>
          <w:rFonts w:ascii="Times New Roman" w:hAnsi="Times New Roman" w:cs="Times New Roman"/>
          <w:b/>
          <w:bCs/>
          <w:sz w:val="24"/>
          <w:szCs w:val="24"/>
          <w:u w:val="single"/>
        </w:rPr>
        <w:t xml:space="preserve">ACUERDO NUMERO NUEVE: </w:t>
      </w:r>
      <w:r w:rsidRPr="00CB6501">
        <w:rPr>
          <w:rFonts w:ascii="Times New Roman" w:hAnsi="Times New Roman" w:cs="Times New Roman"/>
          <w:sz w:val="24"/>
          <w:szCs w:val="24"/>
          <w:u w:val="single"/>
        </w:rPr>
        <w:t xml:space="preserve">El Concejo Municipal de Villa San Luis La Herradura Departamento de la Paz, </w:t>
      </w:r>
      <w:r w:rsidRPr="00CB6501">
        <w:rPr>
          <w:rFonts w:ascii="Times New Roman" w:hAnsi="Times New Roman" w:cs="Times New Roman"/>
          <w:b/>
          <w:sz w:val="24"/>
          <w:szCs w:val="24"/>
          <w:u w:val="single"/>
        </w:rPr>
        <w:t>Considerando a)</w:t>
      </w:r>
      <w:r w:rsidRPr="00CB6501">
        <w:rPr>
          <w:rFonts w:ascii="Times New Roman" w:hAnsi="Times New Roman" w:cs="Times New Roman"/>
          <w:sz w:val="24"/>
          <w:szCs w:val="24"/>
          <w:u w:val="single"/>
        </w:rPr>
        <w:t xml:space="preserve"> Lo expuesto por el Señor Alcalde Municipal, don Napoleón Armando </w:t>
      </w:r>
      <w:proofErr w:type="spellStart"/>
      <w:r w:rsidRPr="00CB6501">
        <w:rPr>
          <w:rFonts w:ascii="Times New Roman" w:hAnsi="Times New Roman" w:cs="Times New Roman"/>
          <w:sz w:val="24"/>
          <w:szCs w:val="24"/>
          <w:u w:val="single"/>
        </w:rPr>
        <w:t>Iraheta</w:t>
      </w:r>
      <w:proofErr w:type="spellEnd"/>
      <w:r w:rsidRPr="00CB6501">
        <w:rPr>
          <w:rFonts w:ascii="Times New Roman" w:hAnsi="Times New Roman" w:cs="Times New Roman"/>
          <w:sz w:val="24"/>
          <w:szCs w:val="24"/>
          <w:u w:val="single"/>
        </w:rPr>
        <w:t xml:space="preserve"> Jirón, </w:t>
      </w:r>
      <w:r w:rsidRPr="00CB6501">
        <w:rPr>
          <w:rFonts w:ascii="Times New Roman" w:hAnsi="Times New Roman" w:cs="Times New Roman"/>
          <w:sz w:val="24"/>
          <w:szCs w:val="24"/>
        </w:rPr>
        <w:t xml:space="preserve">en cuanto a la problemática de los habitantes del Cantón Guadalupe La Zorra, de esta jurisdicción, le han manifestado sobre el mal estado en que se encuentra el Parque Municipal del Cantón antes mencionado y de esta jurisdicción y de la importancia de realizar la remodelación de dicho parque y después de evaluar la situación, y deliberar sobre el tema. </w:t>
      </w:r>
      <w:r w:rsidRPr="00CB6501">
        <w:rPr>
          <w:rFonts w:ascii="Times New Roman" w:hAnsi="Times New Roman" w:cs="Times New Roman"/>
          <w:b/>
          <w:sz w:val="24"/>
          <w:szCs w:val="24"/>
          <w:u w:val="single"/>
        </w:rPr>
        <w:t>Por Tanto:</w:t>
      </w:r>
      <w:r w:rsidRPr="00CB6501">
        <w:rPr>
          <w:rFonts w:ascii="Times New Roman" w:hAnsi="Times New Roman" w:cs="Times New Roman"/>
          <w:sz w:val="24"/>
          <w:szCs w:val="24"/>
        </w:rPr>
        <w:t xml:space="preserve"> El Concejo Municipal en uso de sus facultades que le confiere El Código Municipal,</w:t>
      </w:r>
      <w:r w:rsidRPr="00CB6501">
        <w:rPr>
          <w:rFonts w:ascii="Times New Roman" w:eastAsia="Times New Roman" w:hAnsi="Times New Roman" w:cs="Times New Roman"/>
          <w:bCs/>
          <w:sz w:val="24"/>
          <w:szCs w:val="24"/>
          <w:lang w:val="es-ES" w:eastAsia="es-ES"/>
        </w:rPr>
        <w:t xml:space="preserve"> el Presupuesto Municipal del ejercicio dos mil veintiuno y, las Normas Técnicas de Control Interno Específicas (NTCIE) de esta Municipalidad; por ser de urgente necesidad para la población a beneficiarse y para la administración en su funcionamiento</w:t>
      </w:r>
      <w:r w:rsidRPr="00CB6501">
        <w:rPr>
          <w:rFonts w:ascii="Times New Roman" w:eastAsia="Times New Roman" w:hAnsi="Times New Roman" w:cs="Times New Roman"/>
          <w:bCs/>
          <w:sz w:val="24"/>
          <w:szCs w:val="24"/>
          <w:u w:val="single"/>
          <w:lang w:val="es-ES" w:eastAsia="es-ES"/>
        </w:rPr>
        <w:t xml:space="preserve">; </w:t>
      </w:r>
      <w:r w:rsidRPr="00CB6501">
        <w:rPr>
          <w:rFonts w:ascii="Times New Roman" w:eastAsia="Times New Roman" w:hAnsi="Times New Roman" w:cs="Times New Roman"/>
          <w:b/>
          <w:bCs/>
          <w:sz w:val="24"/>
          <w:szCs w:val="24"/>
          <w:u w:val="single"/>
          <w:lang w:val="es-ES" w:eastAsia="es-ES"/>
        </w:rPr>
        <w:t>ACUERDA: Primero: a)</w:t>
      </w:r>
      <w:r w:rsidRPr="00CB6501">
        <w:rPr>
          <w:rFonts w:ascii="Times New Roman" w:eastAsia="Times New Roman" w:hAnsi="Times New Roman" w:cs="Times New Roman"/>
          <w:b/>
          <w:sz w:val="24"/>
          <w:szCs w:val="24"/>
          <w:u w:val="single"/>
          <w:lang w:val="es-ES" w:eastAsia="es-ES"/>
        </w:rPr>
        <w:t>Se prioriza</w:t>
      </w:r>
      <w:r w:rsidRPr="00CB6501">
        <w:rPr>
          <w:rFonts w:ascii="Times New Roman" w:eastAsia="Times New Roman" w:hAnsi="Times New Roman" w:cs="Times New Roman"/>
          <w:bCs/>
          <w:sz w:val="24"/>
          <w:szCs w:val="24"/>
          <w:u w:val="single"/>
          <w:lang w:val="es-ES" w:eastAsia="es-ES"/>
        </w:rPr>
        <w:t xml:space="preserve"> la ejecución del proyecto: </w:t>
      </w:r>
      <w:r w:rsidRPr="00CB6501">
        <w:rPr>
          <w:rFonts w:ascii="Times New Roman" w:eastAsia="Gulim" w:hAnsi="Times New Roman" w:cs="Times New Roman"/>
          <w:b/>
          <w:bCs/>
          <w:sz w:val="24"/>
          <w:szCs w:val="24"/>
          <w:u w:val="single"/>
        </w:rPr>
        <w:t>“Remo-delación de Parque Municipal del Cantón Guadalupe La Zorra”,</w:t>
      </w:r>
      <w:r w:rsidRPr="00CB6501">
        <w:rPr>
          <w:rFonts w:ascii="Times New Roman" w:eastAsia="Gulim" w:hAnsi="Times New Roman" w:cs="Times New Roman"/>
          <w:sz w:val="24"/>
          <w:szCs w:val="24"/>
          <w:u w:val="single"/>
        </w:rPr>
        <w:t xml:space="preserve"> San Luis La Herradura, Departamento de La Paz.</w:t>
      </w:r>
      <w:r w:rsidRPr="00CB6501">
        <w:rPr>
          <w:rFonts w:ascii="Times New Roman" w:eastAsia="Times New Roman" w:hAnsi="Times New Roman" w:cs="Times New Roman"/>
          <w:b/>
          <w:sz w:val="24"/>
          <w:szCs w:val="24"/>
          <w:u w:val="single"/>
          <w:lang w:val="es-ES" w:eastAsia="es-ES"/>
        </w:rPr>
        <w:t>Segundo:</w:t>
      </w:r>
      <w:r w:rsidRPr="00CB6501">
        <w:rPr>
          <w:rFonts w:ascii="Times New Roman" w:eastAsia="Times New Roman" w:hAnsi="Times New Roman" w:cs="Times New Roman"/>
          <w:sz w:val="24"/>
          <w:szCs w:val="24"/>
          <w:u w:val="single"/>
          <w:lang w:val="es-ES" w:eastAsia="es-ES"/>
        </w:rPr>
        <w:t xml:space="preserve"> En consecuencia, se acuerda financiar este proyecto con fondos FODES ó fondos propios es decir Fondo Común Municipal, conforme sea señalado en el perfil o la Carpeta Técnica del Proyecto antes mencionado; para lo cual este Concejo nombra a don Napoleón Armando </w:t>
      </w:r>
      <w:proofErr w:type="spellStart"/>
      <w:r w:rsidRPr="00CB6501">
        <w:rPr>
          <w:rFonts w:ascii="Times New Roman" w:eastAsia="Times New Roman" w:hAnsi="Times New Roman" w:cs="Times New Roman"/>
          <w:sz w:val="24"/>
          <w:szCs w:val="24"/>
          <w:u w:val="single"/>
          <w:lang w:val="es-ES" w:eastAsia="es-ES"/>
        </w:rPr>
        <w:t>Iraheta</w:t>
      </w:r>
      <w:proofErr w:type="spellEnd"/>
      <w:r w:rsidRPr="00CB6501">
        <w:rPr>
          <w:rFonts w:ascii="Times New Roman" w:eastAsia="Times New Roman" w:hAnsi="Times New Roman" w:cs="Times New Roman"/>
          <w:sz w:val="24"/>
          <w:szCs w:val="24"/>
          <w:u w:val="single"/>
          <w:lang w:val="es-ES" w:eastAsia="es-ES"/>
        </w:rPr>
        <w:t xml:space="preserve"> Jirón, Alcalde Municipal y Licenciado A</w:t>
      </w:r>
      <w:proofErr w:type="spellStart"/>
      <w:r w:rsidRPr="00CB6501">
        <w:rPr>
          <w:rFonts w:ascii="Times New Roman" w:hAnsi="Times New Roman" w:cs="Times New Roman"/>
          <w:bCs/>
          <w:sz w:val="24"/>
          <w:szCs w:val="24"/>
          <w:u w:val="single"/>
        </w:rPr>
        <w:t>milcar</w:t>
      </w:r>
      <w:proofErr w:type="spellEnd"/>
      <w:r w:rsidRPr="00CB6501">
        <w:rPr>
          <w:rFonts w:ascii="Times New Roman" w:hAnsi="Times New Roman" w:cs="Times New Roman"/>
          <w:bCs/>
          <w:sz w:val="24"/>
          <w:szCs w:val="24"/>
          <w:u w:val="single"/>
        </w:rPr>
        <w:t xml:space="preserve"> </w:t>
      </w:r>
      <w:proofErr w:type="spellStart"/>
      <w:r w:rsidRPr="00CB6501">
        <w:rPr>
          <w:rFonts w:ascii="Times New Roman" w:hAnsi="Times New Roman" w:cs="Times New Roman"/>
          <w:bCs/>
          <w:sz w:val="24"/>
          <w:szCs w:val="24"/>
          <w:u w:val="single"/>
        </w:rPr>
        <w:t>Steeven</w:t>
      </w:r>
      <w:proofErr w:type="spellEnd"/>
      <w:r w:rsidRPr="00CB6501">
        <w:rPr>
          <w:rFonts w:ascii="Times New Roman" w:hAnsi="Times New Roman" w:cs="Times New Roman"/>
          <w:bCs/>
          <w:sz w:val="24"/>
          <w:szCs w:val="24"/>
          <w:u w:val="single"/>
        </w:rPr>
        <w:t xml:space="preserve"> </w:t>
      </w:r>
      <w:proofErr w:type="spellStart"/>
      <w:r w:rsidRPr="00CB6501">
        <w:rPr>
          <w:rFonts w:ascii="Times New Roman" w:hAnsi="Times New Roman" w:cs="Times New Roman"/>
          <w:bCs/>
          <w:sz w:val="24"/>
          <w:szCs w:val="24"/>
          <w:u w:val="single"/>
        </w:rPr>
        <w:t>Efigenio</w:t>
      </w:r>
      <w:proofErr w:type="spellEnd"/>
      <w:r w:rsidRPr="00CB6501">
        <w:rPr>
          <w:rFonts w:ascii="Times New Roman" w:hAnsi="Times New Roman" w:cs="Times New Roman"/>
          <w:bCs/>
          <w:sz w:val="24"/>
          <w:szCs w:val="24"/>
          <w:u w:val="single"/>
        </w:rPr>
        <w:t xml:space="preserve"> Arias, Cuarto Regidor Propietario</w:t>
      </w:r>
      <w:r w:rsidRPr="00CB6501">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CB6501">
        <w:rPr>
          <w:rFonts w:ascii="Times New Roman" w:eastAsia="Times New Roman" w:hAnsi="Times New Roman" w:cs="Times New Roman"/>
          <w:sz w:val="24"/>
          <w:szCs w:val="24"/>
          <w:u w:val="single"/>
          <w:lang w:val="es-ES" w:eastAsia="es-ES"/>
        </w:rPr>
        <w:t>aperturada</w:t>
      </w:r>
      <w:proofErr w:type="spellEnd"/>
      <w:r w:rsidRPr="00CB6501">
        <w:rPr>
          <w:rFonts w:ascii="Times New Roman" w:eastAsia="Times New Roman" w:hAnsi="Times New Roman" w:cs="Times New Roman"/>
          <w:sz w:val="24"/>
          <w:szCs w:val="24"/>
          <w:u w:val="single"/>
          <w:lang w:val="es-ES" w:eastAsia="es-ES"/>
        </w:rPr>
        <w:t xml:space="preserve"> en su </w:t>
      </w:r>
      <w:proofErr w:type="spellStart"/>
      <w:r w:rsidRPr="00CB6501">
        <w:rPr>
          <w:rFonts w:ascii="Times New Roman" w:eastAsia="Times New Roman" w:hAnsi="Times New Roman" w:cs="Times New Roman"/>
          <w:sz w:val="24"/>
          <w:szCs w:val="24"/>
          <w:u w:val="single"/>
          <w:lang w:val="es-ES" w:eastAsia="es-ES"/>
        </w:rPr>
        <w:t>oportunidad.</w:t>
      </w:r>
      <w:r w:rsidRPr="00CB6501">
        <w:rPr>
          <w:rFonts w:ascii="Times New Roman" w:eastAsia="Times New Roman" w:hAnsi="Times New Roman" w:cs="Times New Roman"/>
          <w:b/>
          <w:sz w:val="24"/>
          <w:szCs w:val="24"/>
          <w:u w:val="single"/>
          <w:lang w:val="es-ES" w:eastAsia="es-ES"/>
        </w:rPr>
        <w:t>Tercero</w:t>
      </w:r>
      <w:proofErr w:type="spellEnd"/>
      <w:r w:rsidRPr="00CB6501">
        <w:rPr>
          <w:rFonts w:ascii="Times New Roman" w:eastAsia="Times New Roman" w:hAnsi="Times New Roman" w:cs="Times New Roman"/>
          <w:b/>
          <w:sz w:val="24"/>
          <w:szCs w:val="24"/>
          <w:u w:val="single"/>
          <w:lang w:val="es-ES" w:eastAsia="es-ES"/>
        </w:rPr>
        <w:t>:</w:t>
      </w:r>
      <w:r w:rsidRPr="00CB6501">
        <w:rPr>
          <w:rFonts w:ascii="Times New Roman" w:hAnsi="Times New Roman" w:cs="Times New Roman"/>
          <w:sz w:val="24"/>
          <w:szCs w:val="24"/>
          <w:u w:val="single"/>
        </w:rPr>
        <w:t xml:space="preserve">Instruir al Arq. </w:t>
      </w:r>
      <w:proofErr w:type="spellStart"/>
      <w:r w:rsidRPr="00CB6501">
        <w:rPr>
          <w:rFonts w:ascii="Times New Roman" w:hAnsi="Times New Roman" w:cs="Times New Roman"/>
          <w:sz w:val="24"/>
          <w:szCs w:val="24"/>
          <w:u w:val="single"/>
        </w:rPr>
        <w:t>Wilber</w:t>
      </w:r>
      <w:proofErr w:type="spellEnd"/>
      <w:r w:rsidRPr="00CB6501">
        <w:rPr>
          <w:rFonts w:ascii="Times New Roman" w:hAnsi="Times New Roman" w:cs="Times New Roman"/>
          <w:sz w:val="24"/>
          <w:szCs w:val="24"/>
          <w:u w:val="single"/>
        </w:rPr>
        <w:t xml:space="preserve"> Asdrúbal Arévalo Villegas, Jefe de proyectos de esta </w:t>
      </w:r>
      <w:proofErr w:type="spellStart"/>
      <w:r w:rsidRPr="00CB6501">
        <w:rPr>
          <w:rFonts w:ascii="Times New Roman" w:hAnsi="Times New Roman" w:cs="Times New Roman"/>
          <w:sz w:val="24"/>
          <w:szCs w:val="24"/>
          <w:u w:val="single"/>
        </w:rPr>
        <w:t>muni-cipalidad</w:t>
      </w:r>
      <w:proofErr w:type="spellEnd"/>
      <w:r w:rsidRPr="00CB6501">
        <w:rPr>
          <w:rFonts w:ascii="Times New Roman" w:hAnsi="Times New Roman" w:cs="Times New Roman"/>
          <w:sz w:val="24"/>
          <w:szCs w:val="24"/>
          <w:u w:val="single"/>
        </w:rPr>
        <w:t xml:space="preserve">, para que elabore el Perfil ó la Carpeta Técnica del proyecto: </w:t>
      </w:r>
      <w:r w:rsidRPr="00CB6501">
        <w:rPr>
          <w:rFonts w:ascii="Times New Roman" w:eastAsia="Gulim" w:hAnsi="Times New Roman" w:cs="Times New Roman"/>
          <w:sz w:val="24"/>
          <w:szCs w:val="24"/>
          <w:u w:val="single"/>
        </w:rPr>
        <w:t>“Remodelación de Parque Municipal del Cantón Guadalupe La Zorra”, Municipio de San Luis La Herradura”; Departamento La Paz.</w:t>
      </w:r>
      <w:r w:rsidRPr="00CB6501">
        <w:rPr>
          <w:rFonts w:ascii="Times New Roman" w:eastAsia="Times New Roman" w:hAnsi="Times New Roman" w:cs="Times New Roman"/>
          <w:b/>
          <w:sz w:val="24"/>
          <w:szCs w:val="24"/>
          <w:u w:val="single"/>
          <w:lang w:val="es-ES" w:eastAsia="es-ES"/>
        </w:rPr>
        <w:t xml:space="preserve">Cuarto: </w:t>
      </w:r>
      <w:r w:rsidRPr="00CB6501">
        <w:rPr>
          <w:rFonts w:ascii="Times New Roman" w:eastAsia="Times New Roman" w:hAnsi="Times New Roman" w:cs="Times New Roman"/>
          <w:sz w:val="24"/>
          <w:szCs w:val="24"/>
          <w:u w:val="single"/>
          <w:lang w:val="es-ES" w:eastAsia="es-ES"/>
        </w:rPr>
        <w:t>Certifíquese y comuníquese para los efectos legales corres-</w:t>
      </w:r>
      <w:proofErr w:type="spellStart"/>
      <w:r w:rsidRPr="00CB6501">
        <w:rPr>
          <w:rFonts w:ascii="Times New Roman" w:eastAsia="Times New Roman" w:hAnsi="Times New Roman" w:cs="Times New Roman"/>
          <w:sz w:val="24"/>
          <w:szCs w:val="24"/>
          <w:u w:val="single"/>
          <w:lang w:val="es-ES" w:eastAsia="es-ES"/>
        </w:rPr>
        <w:t>pondientes</w:t>
      </w:r>
      <w:proofErr w:type="spellEnd"/>
      <w:r w:rsidRPr="00CB6501">
        <w:rPr>
          <w:rFonts w:ascii="Times New Roman" w:eastAsia="Times New Roman" w:hAnsi="Times New Roman" w:cs="Times New Roman"/>
          <w:sz w:val="24"/>
          <w:szCs w:val="24"/>
          <w:u w:val="single"/>
          <w:lang w:val="es-ES" w:eastAsia="es-ES"/>
        </w:rPr>
        <w:t>…………………………………….........................................................................</w:t>
      </w:r>
    </w:p>
    <w:p w:rsidR="008E1575" w:rsidRDefault="008E1575" w:rsidP="008E1575">
      <w:pPr>
        <w:spacing w:after="0" w:line="240" w:lineRule="auto"/>
        <w:jc w:val="both"/>
        <w:rPr>
          <w:rFonts w:ascii="Times New Roman" w:eastAsia="Times New Roman" w:hAnsi="Times New Roman" w:cs="Times New Roman"/>
          <w:sz w:val="24"/>
          <w:szCs w:val="24"/>
          <w:u w:val="single"/>
          <w:lang w:val="es-ES" w:eastAsia="es-ES"/>
        </w:rPr>
      </w:pPr>
    </w:p>
    <w:p w:rsidR="008E1575" w:rsidRPr="00426DC6" w:rsidRDefault="008E1575" w:rsidP="008E1575">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8E1575" w:rsidRPr="00426DC6" w:rsidRDefault="008E1575" w:rsidP="008E1575">
      <w:pPr>
        <w:spacing w:after="0" w:line="240" w:lineRule="auto"/>
        <w:jc w:val="both"/>
        <w:rPr>
          <w:rFonts w:ascii="Times New Roman" w:hAnsi="Times New Roman" w:cs="Times New Roman"/>
          <w:sz w:val="24"/>
          <w:szCs w:val="24"/>
        </w:rPr>
      </w:pPr>
    </w:p>
    <w:p w:rsidR="008E1575" w:rsidRDefault="008E1575" w:rsidP="008E1575">
      <w:pPr>
        <w:spacing w:after="0" w:line="240" w:lineRule="auto"/>
        <w:jc w:val="center"/>
        <w:rPr>
          <w:rFonts w:ascii="Times New Roman" w:hAnsi="Times New Roman" w:cs="Times New Roman"/>
          <w:bCs/>
        </w:rPr>
      </w:pPr>
    </w:p>
    <w:p w:rsidR="008E1575" w:rsidRDefault="008E1575" w:rsidP="008E1575">
      <w:pPr>
        <w:spacing w:after="0" w:line="240" w:lineRule="auto"/>
        <w:jc w:val="center"/>
        <w:rPr>
          <w:rFonts w:ascii="Times New Roman" w:hAnsi="Times New Roman" w:cs="Times New Roman"/>
          <w:bCs/>
        </w:rPr>
      </w:pPr>
    </w:p>
    <w:p w:rsidR="008E1575" w:rsidRPr="00874FBD" w:rsidRDefault="008E1575" w:rsidP="008E1575">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8E1575" w:rsidRPr="00874FBD" w:rsidRDefault="008E1575" w:rsidP="008E1575">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E1575" w:rsidRPr="00874FBD" w:rsidRDefault="008E1575" w:rsidP="008E1575">
      <w:pPr>
        <w:spacing w:after="0" w:line="240" w:lineRule="auto"/>
        <w:jc w:val="center"/>
        <w:rPr>
          <w:rFonts w:ascii="Times New Roman" w:hAnsi="Times New Roman" w:cs="Times New Roman"/>
          <w:bCs/>
        </w:rPr>
      </w:pPr>
    </w:p>
    <w:p w:rsidR="008E1575" w:rsidRDefault="008E1575" w:rsidP="008E1575">
      <w:pPr>
        <w:spacing w:after="0" w:line="240" w:lineRule="auto"/>
        <w:jc w:val="center"/>
        <w:rPr>
          <w:rFonts w:ascii="Times New Roman" w:hAnsi="Times New Roman" w:cs="Times New Roman"/>
          <w:bCs/>
        </w:rPr>
      </w:pPr>
    </w:p>
    <w:p w:rsidR="008E1575" w:rsidRPr="00874FBD" w:rsidRDefault="008E1575" w:rsidP="008E1575">
      <w:pPr>
        <w:spacing w:after="0" w:line="240" w:lineRule="auto"/>
        <w:jc w:val="center"/>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8E1575" w:rsidRPr="00874FBD" w:rsidRDefault="008E1575" w:rsidP="008E1575">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E1575" w:rsidRPr="00874FBD" w:rsidRDefault="008E1575" w:rsidP="008E1575">
      <w:pPr>
        <w:spacing w:after="0" w:line="240" w:lineRule="auto"/>
        <w:jc w:val="both"/>
        <w:rPr>
          <w:rFonts w:ascii="Times New Roman" w:hAnsi="Times New Roman" w:cs="Times New Roman"/>
          <w:bCs/>
        </w:rPr>
      </w:pPr>
    </w:p>
    <w:p w:rsidR="008E1575"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E1575" w:rsidRDefault="008E1575" w:rsidP="008E1575">
      <w:pPr>
        <w:spacing w:after="0" w:line="240" w:lineRule="auto"/>
        <w:jc w:val="both"/>
        <w:rPr>
          <w:rFonts w:ascii="Times New Roman" w:hAnsi="Times New Roman" w:cs="Times New Roman"/>
          <w:bCs/>
        </w:rPr>
      </w:pPr>
    </w:p>
    <w:p w:rsidR="008E1575"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E1575" w:rsidRPr="00874FBD" w:rsidRDefault="008E1575" w:rsidP="008E1575">
      <w:pPr>
        <w:spacing w:after="0" w:line="240" w:lineRule="auto"/>
        <w:jc w:val="both"/>
        <w:rPr>
          <w:rFonts w:ascii="Times New Roman" w:hAnsi="Times New Roman" w:cs="Times New Roman"/>
          <w:bCs/>
        </w:rPr>
      </w:pPr>
    </w:p>
    <w:p w:rsidR="008E1575"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E1575" w:rsidRDefault="008E1575" w:rsidP="008E1575">
      <w:pPr>
        <w:spacing w:after="0" w:line="240" w:lineRule="auto"/>
        <w:jc w:val="both"/>
        <w:rPr>
          <w:rFonts w:ascii="Times New Roman" w:hAnsi="Times New Roman" w:cs="Times New Roman"/>
          <w:bCs/>
        </w:rPr>
      </w:pPr>
    </w:p>
    <w:p w:rsidR="008E1575"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8E1575" w:rsidRPr="00874FBD" w:rsidRDefault="008E1575" w:rsidP="008E1575">
      <w:pPr>
        <w:spacing w:after="0" w:line="240" w:lineRule="auto"/>
        <w:jc w:val="both"/>
        <w:rPr>
          <w:rFonts w:ascii="Times New Roman" w:hAnsi="Times New Roman" w:cs="Times New Roman"/>
          <w:bCs/>
        </w:rPr>
      </w:pPr>
    </w:p>
    <w:p w:rsidR="008E1575"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8E1575" w:rsidRPr="00874FBD" w:rsidRDefault="008E1575" w:rsidP="008E1575">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E1575" w:rsidRPr="00874FBD" w:rsidRDefault="008E1575" w:rsidP="008E1575">
      <w:pPr>
        <w:spacing w:after="0" w:line="240" w:lineRule="auto"/>
        <w:jc w:val="both"/>
        <w:rPr>
          <w:rFonts w:ascii="Times New Roman" w:hAnsi="Times New Roman" w:cs="Times New Roman"/>
          <w:bCs/>
        </w:rPr>
      </w:pPr>
    </w:p>
    <w:p w:rsidR="008E1575"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bCs/>
        </w:rPr>
      </w:pPr>
    </w:p>
    <w:p w:rsidR="008E1575" w:rsidRPr="00874FBD" w:rsidRDefault="008E1575" w:rsidP="008E1575">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8E1575" w:rsidRDefault="008E1575" w:rsidP="008E1575">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8E1575" w:rsidRPr="00CB6501" w:rsidRDefault="008E1575" w:rsidP="008E1575">
      <w:pPr>
        <w:spacing w:after="0" w:line="240" w:lineRule="auto"/>
        <w:jc w:val="both"/>
        <w:rPr>
          <w:rFonts w:ascii="Times New Roman" w:eastAsia="Times New Roman" w:hAnsi="Times New Roman" w:cs="Times New Roman"/>
          <w:bCs/>
          <w:sz w:val="24"/>
          <w:szCs w:val="24"/>
          <w:lang w:val="es-ES" w:eastAsia="es-ES"/>
        </w:rPr>
      </w:pPr>
    </w:p>
    <w:p w:rsidR="008E1575" w:rsidRDefault="008E1575" w:rsidP="008E1575">
      <w:pPr>
        <w:tabs>
          <w:tab w:val="left" w:pos="851"/>
        </w:tabs>
        <w:spacing w:after="0" w:line="240" w:lineRule="auto"/>
        <w:ind w:right="-799"/>
        <w:jc w:val="both"/>
        <w:rPr>
          <w:rFonts w:ascii="Times New Roman" w:hAnsi="Times New Roman" w:cs="Times New Roman"/>
          <w:sz w:val="24"/>
          <w:szCs w:val="24"/>
          <w:u w:val="single"/>
        </w:rPr>
      </w:pPr>
    </w:p>
    <w:p w:rsidR="008E1575" w:rsidRDefault="008E1575" w:rsidP="008E1575">
      <w:pPr>
        <w:spacing w:after="0" w:line="240" w:lineRule="auto"/>
        <w:jc w:val="both"/>
        <w:rPr>
          <w:rFonts w:ascii="Times New Roman" w:hAnsi="Times New Roman" w:cs="Times New Roman"/>
          <w:b/>
          <w:bCs/>
          <w:sz w:val="24"/>
          <w:szCs w:val="24"/>
          <w:u w:val="single"/>
        </w:rPr>
      </w:pPr>
    </w:p>
    <w:p w:rsidR="008E1575" w:rsidRDefault="008E1575" w:rsidP="008E1575">
      <w:pPr>
        <w:spacing w:after="0" w:line="240" w:lineRule="auto"/>
        <w:jc w:val="both"/>
        <w:rPr>
          <w:rFonts w:ascii="Times New Roman" w:hAnsi="Times New Roman" w:cs="Times New Roman"/>
          <w:b/>
          <w:bCs/>
          <w:sz w:val="24"/>
          <w:szCs w:val="24"/>
          <w:u w:val="single"/>
        </w:rPr>
      </w:pPr>
    </w:p>
    <w:p w:rsidR="008E1575" w:rsidRDefault="008E1575" w:rsidP="008E1575">
      <w:pPr>
        <w:spacing w:after="0" w:line="240" w:lineRule="auto"/>
        <w:jc w:val="both"/>
        <w:rPr>
          <w:rFonts w:ascii="Times New Roman" w:hAnsi="Times New Roman" w:cs="Times New Roman"/>
          <w:b/>
          <w:bCs/>
          <w:sz w:val="24"/>
          <w:szCs w:val="24"/>
          <w:u w:val="single"/>
        </w:rPr>
      </w:pPr>
    </w:p>
    <w:p w:rsidR="008E1575" w:rsidRDefault="008E1575" w:rsidP="008E1575">
      <w:pPr>
        <w:spacing w:after="0" w:line="240" w:lineRule="auto"/>
        <w:jc w:val="both"/>
        <w:rPr>
          <w:rFonts w:ascii="Times New Roman" w:hAnsi="Times New Roman" w:cs="Times New Roman"/>
          <w:b/>
          <w:bCs/>
          <w:sz w:val="24"/>
          <w:szCs w:val="24"/>
          <w:u w:val="single"/>
        </w:rPr>
      </w:pPr>
    </w:p>
    <w:p w:rsidR="008E1575" w:rsidRDefault="008E1575" w:rsidP="008E1575">
      <w:pPr>
        <w:spacing w:after="0" w:line="240" w:lineRule="auto"/>
        <w:jc w:val="both"/>
        <w:rPr>
          <w:rFonts w:ascii="Times New Roman" w:hAnsi="Times New Roman" w:cs="Times New Roman"/>
          <w:b/>
          <w:bCs/>
          <w:sz w:val="24"/>
          <w:szCs w:val="24"/>
          <w:u w:val="single"/>
        </w:rPr>
      </w:pPr>
    </w:p>
    <w:p w:rsidR="008E1575" w:rsidRDefault="008E1575" w:rsidP="008E1575">
      <w:pPr>
        <w:spacing w:after="0" w:line="240" w:lineRule="auto"/>
        <w:jc w:val="both"/>
        <w:rPr>
          <w:rFonts w:ascii="Times New Roman" w:hAnsi="Times New Roman" w:cs="Times New Roman"/>
          <w:b/>
          <w:bCs/>
          <w:sz w:val="24"/>
          <w:szCs w:val="24"/>
          <w:u w:val="single"/>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E1575"/>
    <w:rsid w:val="008E1575"/>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575"/>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semiHidden/>
    <w:unhideWhenUsed/>
    <w:rsid w:val="008E1575"/>
    <w:pPr>
      <w:spacing w:after="120"/>
      <w:ind w:left="283"/>
    </w:pPr>
  </w:style>
  <w:style w:type="character" w:customStyle="1" w:styleId="SangradetextonormalCar">
    <w:name w:val="Sangría de texto normal Car"/>
    <w:basedOn w:val="Fuentedeprrafopredeter"/>
    <w:link w:val="Sangradetextonormal"/>
    <w:uiPriority w:val="99"/>
    <w:semiHidden/>
    <w:rsid w:val="008E1575"/>
    <w:rPr>
      <w:lang w:val="es-SV"/>
    </w:rPr>
  </w:style>
  <w:style w:type="paragraph" w:styleId="Textoindependienteprimerasangra2">
    <w:name w:val="Body Text First Indent 2"/>
    <w:basedOn w:val="Sangradetextonormal"/>
    <w:link w:val="Textoindependienteprimerasangra2Car"/>
    <w:uiPriority w:val="99"/>
    <w:unhideWhenUsed/>
    <w:rsid w:val="008E1575"/>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8E157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3918</Words>
  <Characters>21549</Characters>
  <Application>Microsoft Office Word</Application>
  <DocSecurity>0</DocSecurity>
  <Lines>179</Lines>
  <Paragraphs>50</Paragraphs>
  <ScaleCrop>false</ScaleCrop>
  <Company/>
  <LinksUpToDate>false</LinksUpToDate>
  <CharactersWithSpaces>25417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2023-09-05T15:19:00Z</dcterms:created>
  <dcterms:modified xsi:type="dcterms:W3CDTF">2023-09-05T15:20:00Z</dcterms:modified>
</cp:coreProperties>
</file>